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985" w:firstLineChars="285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合同编号：</w:t>
      </w:r>
      <w:r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>
      <w:pPr>
        <w:spacing w:line="360" w:lineRule="auto"/>
        <w:ind w:firstLine="5985" w:firstLineChars="285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签订地点：</w:t>
      </w:r>
      <w:r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>
      <w:pPr>
        <w:spacing w:line="360" w:lineRule="auto"/>
        <w:ind w:firstLine="5985" w:firstLineChars="285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签订时间：</w:t>
      </w:r>
      <w:r>
        <w:rPr>
          <w:rFonts w:ascii="Times New Roman" w:hAnsi="Times New Roman" w:cs="Times New Roman"/>
          <w:szCs w:val="21"/>
          <w:u w:val="single"/>
        </w:rPr>
        <w:t xml:space="preserve">                </w:t>
      </w:r>
    </w:p>
    <w:p>
      <w:pPr>
        <w:widowControl/>
        <w:spacing w:before="100" w:beforeAutospacing="1" w:after="100" w:afterAutospacing="1" w:line="400" w:lineRule="atLeast"/>
        <w:jc w:val="center"/>
        <w:rPr>
          <w:rFonts w:ascii="Times New Roman" w:hAnsi="黑体" w:eastAsia="黑体" w:cs="Times New Roman"/>
          <w:bCs/>
          <w:kern w:val="0"/>
          <w:sz w:val="36"/>
          <w:szCs w:val="24"/>
        </w:rPr>
      </w:pPr>
      <w:bookmarkStart w:id="2" w:name="_GoBack"/>
      <w:r>
        <w:rPr>
          <w:rFonts w:ascii="Times New Roman" w:hAnsi="黑体" w:eastAsia="黑体" w:cs="Times New Roman"/>
          <w:bCs/>
          <w:kern w:val="0"/>
          <w:sz w:val="36"/>
          <w:szCs w:val="24"/>
        </w:rPr>
        <w:t>消耗品采购合同</w:t>
      </w:r>
      <w:bookmarkEnd w:id="2"/>
    </w:p>
    <w:p>
      <w:pPr>
        <w:widowControl/>
        <w:spacing w:line="400" w:lineRule="atLeast"/>
        <w:jc w:val="center"/>
        <w:rPr>
          <w:rFonts w:ascii="Times New Roman" w:hAnsi="Times New Roman" w:eastAsia="华文楷体" w:cs="Times New Roman"/>
          <w:b/>
          <w:bCs/>
          <w:kern w:val="0"/>
          <w:sz w:val="36"/>
          <w:szCs w:val="24"/>
        </w:rPr>
      </w:pPr>
      <w:r>
        <w:rPr>
          <w:rFonts w:ascii="Times New Roman" w:hAnsi="华文楷体" w:eastAsia="华文楷体" w:cs="Times New Roman"/>
          <w:bCs/>
          <w:kern w:val="0"/>
          <w:szCs w:val="21"/>
        </w:rPr>
        <w:t>（适用于采购药品、垃圾桶等劳保、办公消耗品）</w:t>
      </w:r>
    </w:p>
    <w:p>
      <w:pPr>
        <w:spacing w:before="312" w:beforeLines="100" w:after="312" w:afterLines="100"/>
        <w:ind w:right="-5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甲方（需方）：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>
      <w:pPr>
        <w:spacing w:before="312" w:beforeLines="100" w:after="312" w:afterLines="100"/>
        <w:ind w:right="-5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乙方（供方）：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kern w:val="0"/>
          <w:sz w:val="24"/>
          <w:szCs w:val="24"/>
        </w:rPr>
        <w:t>甲乙双方根据《中华人民共和国合同法》，本着平等互利的原则，经友好协商签订本合同，承诺共同信守。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宋体" w:cs="Times New Roman"/>
          <w:b/>
          <w:kern w:val="0"/>
          <w:sz w:val="24"/>
          <w:szCs w:val="24"/>
        </w:rPr>
        <w:t>标的、数量及价款</w:t>
      </w:r>
    </w:p>
    <w:p>
      <w:pPr>
        <w:ind w:left="1425" w:right="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单  位：人民币元</w:t>
      </w:r>
    </w:p>
    <w:tbl>
      <w:tblPr>
        <w:tblStyle w:val="17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5"/>
        <w:gridCol w:w="1030"/>
        <w:gridCol w:w="930"/>
        <w:gridCol w:w="1358"/>
        <w:gridCol w:w="850"/>
        <w:gridCol w:w="709"/>
        <w:gridCol w:w="70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35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30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商标</w:t>
            </w:r>
          </w:p>
        </w:tc>
        <w:tc>
          <w:tcPr>
            <w:tcW w:w="930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产地</w:t>
            </w:r>
          </w:p>
        </w:tc>
        <w:tc>
          <w:tcPr>
            <w:tcW w:w="1358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型号、规格</w:t>
            </w:r>
          </w:p>
        </w:tc>
        <w:tc>
          <w:tcPr>
            <w:tcW w:w="850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厂家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tabs>
                <w:tab w:val="center" w:pos="540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72" w:type="dxa"/>
            <w:gridSpan w:val="9"/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合计金额（人民币大写）：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_____________________</w:t>
            </w: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。（￥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_________</w:t>
            </w: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472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ind w:right="-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备注条款：</w:t>
            </w:r>
          </w:p>
          <w:p>
            <w:pPr>
              <w:adjustRightInd w:val="0"/>
              <w:snapToGrid w:val="0"/>
              <w:spacing w:line="360" w:lineRule="auto"/>
              <w:ind w:left="5759" w:leftChars="228" w:right="-58" w:hanging="5280" w:hangingChars="2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以上产品单价为含税价；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-58"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本合同内所有产品的价格均含产品之包装费，乙方不得再以任何理由收取其他费用；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-58"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 合同签订后，产品价格上涨则按照本合同定价执行，产品价格下跌则按照新的市场价格执行。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2" w:firstLineChars="20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宋体" w:cs="Times New Roman"/>
          <w:b/>
          <w:kern w:val="0"/>
          <w:sz w:val="24"/>
          <w:szCs w:val="24"/>
        </w:rPr>
        <w:t>第二条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  </w:t>
      </w:r>
      <w:r>
        <w:rPr>
          <w:rFonts w:ascii="Times New Roman" w:hAnsi="宋体" w:cs="Times New Roman"/>
          <w:b/>
          <w:kern w:val="0"/>
          <w:sz w:val="24"/>
          <w:szCs w:val="24"/>
        </w:rPr>
        <w:t>质量标准</w:t>
      </w:r>
      <w:r>
        <w:rPr>
          <w:rFonts w:hint="eastAsia" w:ascii="Times New Roman" w:hAnsi="宋体" w:cs="Times New Roman"/>
          <w:b/>
          <w:kern w:val="0"/>
          <w:sz w:val="24"/>
          <w:szCs w:val="24"/>
        </w:rPr>
        <w:t>和质量标准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乙方交付给甲方的产品质量和技术标准</w:t>
      </w:r>
      <w:r>
        <w:rPr>
          <w:rFonts w:ascii="Times New Roman" w:hAnsi="Times New Roman" w:cs="Times New Roman"/>
          <w:sz w:val="24"/>
        </w:rPr>
        <w:t>按下列第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项执行</w:t>
      </w:r>
      <w:r>
        <w:rPr>
          <w:rFonts w:ascii="Times New Roman" w:hAnsi="Times New Roman" w:cs="Times New Roman"/>
          <w:sz w:val="24"/>
          <w:szCs w:val="24"/>
        </w:rPr>
        <w:t>：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A．国家标准；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B．行业标准；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C．制造商企业标准；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D．双方约定的质量和技术标准：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环保要求：乙方提供的商品必须符合国家相关的环保标准。</w:t>
      </w:r>
      <w:bookmarkStart w:id="0" w:name="#300816"/>
      <w:bookmarkEnd w:id="0"/>
      <w:bookmarkStart w:id="1" w:name="#300815"/>
      <w:bookmarkEnd w:id="1"/>
    </w:p>
    <w:p>
      <w:pPr>
        <w:widowControl/>
        <w:spacing w:before="100" w:beforeAutospacing="1" w:after="100" w:afterAutospacing="1" w:line="360" w:lineRule="auto"/>
        <w:ind w:firstLine="482" w:firstLineChars="20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宋体" w:cs="Times New Roman"/>
          <w:b/>
          <w:kern w:val="0"/>
          <w:sz w:val="24"/>
          <w:szCs w:val="24"/>
        </w:rPr>
        <w:t>第三条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 </w:t>
      </w:r>
      <w:r>
        <w:rPr>
          <w:rFonts w:ascii="Times New Roman" w:hAnsi="宋体" w:cs="Times New Roman"/>
          <w:b/>
          <w:kern w:val="0"/>
          <w:sz w:val="24"/>
          <w:szCs w:val="24"/>
        </w:rPr>
        <w:t>包装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乙方提供产品的包装为原厂标准包装，包装物完整、密封完好，包装材料应使用环保材料，包装应保证产品在运输过程中不受损伤，由于包装不当造成产品在运输过程中有任何损坏，由乙方负责。</w:t>
      </w:r>
    </w:p>
    <w:p>
      <w:pPr>
        <w:widowControl/>
        <w:spacing w:before="100" w:beforeAutospacing="1" w:after="100" w:afterAutospacing="1" w:line="360" w:lineRule="auto"/>
        <w:ind w:firstLine="482" w:firstLineChars="20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宋体" w:cs="Times New Roman"/>
          <w:b/>
          <w:kern w:val="0"/>
          <w:sz w:val="24"/>
          <w:szCs w:val="24"/>
        </w:rPr>
        <w:t>第四条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 </w:t>
      </w:r>
      <w:r>
        <w:rPr>
          <w:rFonts w:ascii="Times New Roman" w:hAnsi="宋体" w:cs="Times New Roman"/>
          <w:b/>
          <w:kern w:val="0"/>
          <w:sz w:val="24"/>
          <w:szCs w:val="24"/>
        </w:rPr>
        <w:t>交付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交付方式按下列第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项执行：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A．甲方自提；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B．乙方送货。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交货地点：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。 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交货时间：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日前。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乙方交付产品时应一并向甲方交付供货清单。</w:t>
      </w:r>
    </w:p>
    <w:p>
      <w:pPr>
        <w:widowControl/>
        <w:spacing w:before="100" w:beforeAutospacing="1" w:after="100" w:afterAutospacing="1" w:line="360" w:lineRule="auto"/>
        <w:ind w:firstLine="482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Times New Roman"/>
          <w:b/>
          <w:kern w:val="0"/>
          <w:sz w:val="24"/>
          <w:szCs w:val="24"/>
        </w:rPr>
        <w:t>第五条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 </w:t>
      </w:r>
      <w:r>
        <w:rPr>
          <w:rFonts w:ascii="Times New Roman" w:hAnsi="宋体" w:cs="Times New Roman"/>
          <w:b/>
          <w:kern w:val="0"/>
          <w:sz w:val="24"/>
          <w:szCs w:val="24"/>
        </w:rPr>
        <w:t>验收</w:t>
      </w:r>
    </w:p>
    <w:p>
      <w:pPr>
        <w:spacing w:line="360" w:lineRule="auto"/>
        <w:ind w:left="479" w:leftChars="228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验收标准：与合同约定的规格型号、种类等要求相一致。</w:t>
      </w:r>
    </w:p>
    <w:p>
      <w:pPr>
        <w:spacing w:line="360" w:lineRule="auto"/>
        <w:ind w:left="479" w:leftChars="228" w:right="-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甲方验收代表：</w:t>
      </w:r>
      <w:r>
        <w:rPr>
          <w:rFonts w:ascii="Times New Roman" w:hAnsi="Times New Roman" w:cs="Times New Roman"/>
          <w:sz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5.3验收：</w:t>
      </w:r>
      <w:r>
        <w:rPr>
          <w:rFonts w:ascii="Times New Roman" w:hAnsi="Times New Roman" w:cs="Times New Roman"/>
          <w:sz w:val="24"/>
        </w:rPr>
        <w:t>甲方验收代表现场就产品品种、数量、规格等进行检验，检验合格并签字确认后作为付款之依据；如</w:t>
      </w:r>
      <w:r>
        <w:rPr>
          <w:rFonts w:ascii="Times New Roman" w:hAnsi="Times New Roman" w:cs="Times New Roman"/>
          <w:sz w:val="24"/>
          <w:szCs w:val="24"/>
        </w:rPr>
        <w:t>检验结果与合同约定不符，甲方有权拒收或要求更换。</w:t>
      </w:r>
    </w:p>
    <w:p>
      <w:pPr>
        <w:spacing w:before="100" w:beforeAutospacing="1" w:after="100" w:afterAutospacing="1"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宋体" w:cs="Times New Roman"/>
          <w:b/>
          <w:sz w:val="24"/>
          <w:szCs w:val="24"/>
        </w:rPr>
        <w:t>第六条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宋体" w:cs="Times New Roman"/>
          <w:b/>
          <w:sz w:val="24"/>
          <w:szCs w:val="24"/>
        </w:rPr>
        <w:t>付款</w:t>
      </w:r>
    </w:p>
    <w:p>
      <w:pPr>
        <w:pStyle w:val="8"/>
        <w:widowControl/>
        <w:spacing w:line="360" w:lineRule="auto"/>
        <w:ind w:left="479" w:leftChars="228" w:right="-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付款时间及比例：</w:t>
      </w:r>
    </w:p>
    <w:tbl>
      <w:tblPr>
        <w:tblStyle w:val="17"/>
        <w:tblW w:w="84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643"/>
        <w:gridCol w:w="1701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付款次序</w:t>
            </w:r>
          </w:p>
        </w:tc>
        <w:tc>
          <w:tcPr>
            <w:tcW w:w="164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付款比例（%）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付款金额（元）</w:t>
            </w:r>
          </w:p>
        </w:tc>
        <w:tc>
          <w:tcPr>
            <w:tcW w:w="3885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付款条件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第一次</w:t>
            </w:r>
          </w:p>
        </w:tc>
        <w:tc>
          <w:tcPr>
            <w:tcW w:w="164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5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合同签订后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工作日内支付预付款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第二次</w:t>
            </w:r>
          </w:p>
        </w:tc>
        <w:tc>
          <w:tcPr>
            <w:tcW w:w="164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5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货到检验合格后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工作日内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第三次</w:t>
            </w:r>
          </w:p>
        </w:tc>
        <w:tc>
          <w:tcPr>
            <w:tcW w:w="1643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5" w:type="dxa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质保期满后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工作日内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2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ind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备注：乙方提供正规税务发票作为甲方付款的前提条件</w:t>
            </w:r>
          </w:p>
        </w:tc>
      </w:tr>
    </w:tbl>
    <w:p>
      <w:pPr>
        <w:spacing w:line="360" w:lineRule="auto"/>
        <w:ind w:right="-57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付款方式：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>。</w:t>
      </w:r>
    </w:p>
    <w:p>
      <w:pPr>
        <w:spacing w:before="100" w:beforeAutospacing="1" w:after="100" w:afterAutospacing="1"/>
        <w:ind w:right="-58" w:firstLine="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第七条  质量保证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7.1 产品</w:t>
      </w:r>
      <w:r>
        <w:rPr>
          <w:rFonts w:ascii="Times New Roman" w:hAnsi="Times New Roman" w:cs="Times New Roman"/>
          <w:sz w:val="24"/>
        </w:rPr>
        <w:t>质量保证期：从验收合格之日起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</w:rPr>
        <w:t>个月。</w:t>
      </w:r>
    </w:p>
    <w:p>
      <w:pPr>
        <w:wordWrap w:val="0"/>
        <w:spacing w:line="360" w:lineRule="auto"/>
        <w:ind w:right="-57" w:firstLine="471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质量保证</w:t>
      </w:r>
      <w:r>
        <w:rPr>
          <w:rFonts w:hint="eastAsia" w:ascii="Times New Roman" w:hAnsi="Times New Roman" w:cs="Times New Roman"/>
          <w:sz w:val="24"/>
          <w:szCs w:val="24"/>
        </w:rPr>
        <w:t>金：</w:t>
      </w:r>
      <w:r>
        <w:rPr>
          <w:rFonts w:ascii="Times New Roman" w:hAnsi="Times New Roman" w:cs="Times New Roman"/>
          <w:sz w:val="24"/>
        </w:rPr>
        <w:t>乙方同意将货款总额的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>%，即人民币（大写）</w:t>
      </w:r>
      <w:r>
        <w:rPr>
          <w:rFonts w:ascii="Times New Roman" w:hAnsi="Times New Roman" w:cs="Times New Roman"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</w:rPr>
        <w:t>元(￥</w:t>
      </w:r>
      <w:r>
        <w:rPr>
          <w:rFonts w:ascii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</w:rPr>
        <w:t>元) 作为质量保证金。</w:t>
      </w:r>
    </w:p>
    <w:p>
      <w:pPr>
        <w:spacing w:before="100" w:beforeAutospacing="1" w:after="100" w:afterAutospacing="1"/>
        <w:ind w:right="-58" w:firstLine="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第八条  违约责任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8.1甲方应按照合同约定的时间和比例向乙方支付货款。甲方</w:t>
      </w:r>
      <w:r>
        <w:rPr>
          <w:rFonts w:ascii="Times New Roman" w:hAnsi="Times New Roman" w:cs="Times New Roman"/>
          <w:sz w:val="24"/>
        </w:rPr>
        <w:t>逾期付款的，应按照逾期未支付货款金额的同期银行贷款利率向乙方支付违约金。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乙方交付的产品不符合约定的，甲方有权拒收或退货并解除合同，并要求乙方按照合同总价款的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%支付违约金。由此给甲方造成损失的，乙方还应当赔偿损失。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乙方逾期交付货物的，每逾期一日按合同总价款的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‰向甲方支付违约金。逾期达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日，甲方有权解除合同，并要求乙方按照合同总价款的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%支付违约金。由此给甲方造成损失的，乙方还应当赔偿损失。</w:t>
      </w:r>
    </w:p>
    <w:p>
      <w:pPr>
        <w:spacing w:before="100" w:beforeAutospacing="1" w:after="100" w:afterAutospacing="1"/>
        <w:ind w:right="-58" w:firstLine="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第九条  不可抗力</w:t>
      </w:r>
    </w:p>
    <w:p>
      <w:pPr>
        <w:spacing w:line="360" w:lineRule="auto"/>
        <w:ind w:firstLine="480" w:firstLineChars="200"/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>由于不可抗力致使本合同不能履行或者不能完全履行时，遇到不可抗力事件的一方，应立即书面通知合同相对方，并应在不可抗力事件发生后十五天内，向合同相对方提供相关证明文件。由合同</w:t>
      </w:r>
      <w:r>
        <w:rPr>
          <w:rFonts w:hint="eastAsia" w:ascii="Times New Roman" w:cs="Times New Roman"/>
          <w:sz w:val="24"/>
        </w:rPr>
        <w:t>双方</w:t>
      </w:r>
      <w:r>
        <w:rPr>
          <w:rFonts w:ascii="Times New Roman" w:cs="Times New Roman"/>
          <w:sz w:val="24"/>
        </w:rPr>
        <w:t>按照</w:t>
      </w:r>
      <w:r>
        <w:rPr>
          <w:rFonts w:hint="eastAsia" w:ascii="Times New Roman" w:cs="Times New Roman"/>
          <w:sz w:val="24"/>
        </w:rPr>
        <w:t>事件</w:t>
      </w:r>
      <w:r>
        <w:rPr>
          <w:rFonts w:ascii="Times New Roman" w:cs="Times New Roman"/>
          <w:sz w:val="24"/>
        </w:rPr>
        <w:t>对履行合同影响的程度协商决定是否变更或解除合同。遭受不可抗力的一方未履行上述义务的，不能免除其违约责任。</w:t>
      </w:r>
    </w:p>
    <w:p>
      <w:pPr>
        <w:spacing w:before="100" w:beforeAutospacing="1" w:after="100" w:afterAutospacing="1"/>
        <w:ind w:right="-58" w:firstLine="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第十条  争议解决方式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甲乙双方如因本合同产生纠纷，可由双方协商解决，协商未果，按以下第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种方式解决： </w:t>
      </w:r>
    </w:p>
    <w:p>
      <w:pPr>
        <w:spacing w:line="360" w:lineRule="auto"/>
        <w:ind w:right="-58"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提交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人民法院管辖；</w:t>
      </w:r>
    </w:p>
    <w:p>
      <w:pPr>
        <w:spacing w:line="360" w:lineRule="auto"/>
        <w:ind w:right="-58"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提交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仲裁。</w:t>
      </w:r>
    </w:p>
    <w:p>
      <w:pPr>
        <w:spacing w:before="100" w:beforeAutospacing="1" w:after="100" w:afterAutospacing="1"/>
        <w:ind w:right="-58" w:firstLine="47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第十一条  合同效力及其它</w:t>
      </w:r>
    </w:p>
    <w:p>
      <w:pPr>
        <w:spacing w:line="360" w:lineRule="auto"/>
        <w:ind w:right="-58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合同附件及补充协议是合同组成部分，具有与本合同同等的法律效力。如附件与本文不一致，以本文为准；如补充协议与本文不一致，以补充协议为准。</w:t>
      </w:r>
    </w:p>
    <w:p>
      <w:pPr>
        <w:spacing w:after="312" w:afterLines="100" w:line="360" w:lineRule="auto"/>
        <w:ind w:right="-57"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本合同经甲、乙双方签字盖章后生效，合同正本一式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份，甲、乙双方各执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</w:rPr>
        <w:t>份。</w:t>
      </w:r>
    </w:p>
    <w:tbl>
      <w:tblPr>
        <w:tblStyle w:val="1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61" w:type="dxa"/>
            <w:vAlign w:val="center"/>
          </w:tcPr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甲方（法人公章）</w:t>
            </w:r>
          </w:p>
        </w:tc>
        <w:tc>
          <w:tcPr>
            <w:tcW w:w="4261" w:type="dxa"/>
            <w:vAlign w:val="center"/>
          </w:tcPr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乙方（法人公章）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4261" w:type="dxa"/>
          </w:tcPr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住所地：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授权代表：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开户行：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账号：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税号：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日期：     年     月    日</w:t>
            </w:r>
          </w:p>
        </w:tc>
        <w:tc>
          <w:tcPr>
            <w:tcW w:w="4261" w:type="dxa"/>
          </w:tcPr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住所地：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法人代表：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授权代表：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开户行：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账号：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税号：</w:t>
            </w:r>
          </w:p>
          <w:p>
            <w:pPr>
              <w:tabs>
                <w:tab w:val="left" w:pos="3060"/>
              </w:tabs>
              <w:spacing w:before="100" w:beforeAutospacing="1" w:after="100" w:afterAutospacing="1" w:line="360" w:lineRule="auto"/>
              <w:ind w:left="424" w:leftChars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日期：     年 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tsong">
    <w:altName w:val="等线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tabs>
        <w:tab w:val="left" w:pos="2940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8F4"/>
    <w:multiLevelType w:val="multilevel"/>
    <w:tmpl w:val="1B1118F4"/>
    <w:lvl w:ilvl="0" w:tentative="0">
      <w:start w:val="1"/>
      <w:numFmt w:val="chineseCountingThousand"/>
      <w:pStyle w:val="2"/>
      <w:lvlText w:val="第%1条 "/>
      <w:lvlJc w:val="left"/>
      <w:pPr>
        <w:tabs>
          <w:tab w:val="left" w:pos="720"/>
        </w:tabs>
        <w:ind w:left="0" w:firstLine="0"/>
      </w:pPr>
      <w:rPr>
        <w:rFonts w:hint="default" w:ascii="微软雅黑" w:hAnsi="微软雅黑" w:eastAsia="微软雅黑"/>
        <w:spacing w:val="0"/>
        <w:w w:val="100"/>
        <w:position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A14451B"/>
    <w:multiLevelType w:val="multilevel"/>
    <w:tmpl w:val="6A14451B"/>
    <w:lvl w:ilvl="0" w:tentative="0">
      <w:start w:val="1"/>
      <w:numFmt w:val="japaneseCounting"/>
      <w:lvlText w:val="第%1条"/>
      <w:lvlJc w:val="left"/>
      <w:pPr>
        <w:ind w:left="1425" w:hanging="9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71F50"/>
    <w:rsid w:val="00EF642D"/>
    <w:rsid w:val="02E949D2"/>
    <w:rsid w:val="041D0B2F"/>
    <w:rsid w:val="04A82FB7"/>
    <w:rsid w:val="0680591A"/>
    <w:rsid w:val="06E50C17"/>
    <w:rsid w:val="09156C7D"/>
    <w:rsid w:val="0C8C2CFB"/>
    <w:rsid w:val="135F2136"/>
    <w:rsid w:val="17CF71CC"/>
    <w:rsid w:val="1D7C6597"/>
    <w:rsid w:val="1E671696"/>
    <w:rsid w:val="213E66C5"/>
    <w:rsid w:val="26F60E08"/>
    <w:rsid w:val="28926C9A"/>
    <w:rsid w:val="29B27BA0"/>
    <w:rsid w:val="2FE02F49"/>
    <w:rsid w:val="300A18D9"/>
    <w:rsid w:val="34003C56"/>
    <w:rsid w:val="34E06627"/>
    <w:rsid w:val="35E56E93"/>
    <w:rsid w:val="377C6179"/>
    <w:rsid w:val="3A3D63A6"/>
    <w:rsid w:val="3CD41883"/>
    <w:rsid w:val="3EB1537F"/>
    <w:rsid w:val="406F33E3"/>
    <w:rsid w:val="46217888"/>
    <w:rsid w:val="4A0355BF"/>
    <w:rsid w:val="4D233E84"/>
    <w:rsid w:val="557F698B"/>
    <w:rsid w:val="573F5032"/>
    <w:rsid w:val="609C7800"/>
    <w:rsid w:val="62193B13"/>
    <w:rsid w:val="64E82175"/>
    <w:rsid w:val="65CC30A6"/>
    <w:rsid w:val="68627220"/>
    <w:rsid w:val="6D071F50"/>
    <w:rsid w:val="6E994FC7"/>
    <w:rsid w:val="710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99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numPr>
        <w:ilvl w:val="0"/>
        <w:numId w:val="1"/>
      </w:numPr>
      <w:spacing w:before="240" w:after="120" w:line="240" w:lineRule="atLeast"/>
      <w:outlineLvl w:val="0"/>
    </w:pPr>
    <w:rPr>
      <w:rFonts w:ascii="Times New Roman" w:hAnsi="Times New Roman" w:eastAsia="宋体" w:cs="Times New Roman"/>
      <w:b/>
      <w:bCs/>
      <w:kern w:val="44"/>
      <w:szCs w:val="20"/>
    </w:rPr>
  </w:style>
  <w:style w:type="paragraph" w:styleId="3">
    <w:name w:val="heading 2"/>
    <w:basedOn w:val="1"/>
    <w:next w:val="1"/>
    <w:link w:val="6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16"/>
    <w:semiHidden/>
    <w:unhideWhenUsed/>
    <w:qFormat/>
    <w:uiPriority w:val="9"/>
    <w:pPr>
      <w:keepLines/>
      <w:widowControl/>
      <w:spacing w:before="280" w:after="280"/>
      <w:jc w:val="left"/>
      <w:outlineLvl w:val="2"/>
    </w:pPr>
    <w:rPr>
      <w:rFonts w:cs="Cambria" w:asciiTheme="majorHAnsi" w:hAnsiTheme="majorHAnsi"/>
      <w:b/>
      <w:color w:val="5B9BD5" w:themeColor="accent1"/>
      <w:kern w:val="0"/>
      <w:sz w:val="30"/>
      <w:szCs w:val="20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70"/>
    <w:semiHidden/>
    <w:unhideWhenUsed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6">
    <w:name w:val="heading 5"/>
    <w:basedOn w:val="1"/>
    <w:next w:val="1"/>
    <w:link w:val="417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20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66"/>
    <w:semiHidden/>
    <w:unhideWhenUsed/>
    <w:uiPriority w:val="99"/>
    <w:rPr>
      <w:rFonts w:ascii="宋体" w:eastAsia="宋体"/>
      <w:sz w:val="24"/>
      <w:szCs w:val="24"/>
    </w:rPr>
  </w:style>
  <w:style w:type="paragraph" w:styleId="8">
    <w:name w:val="annotation text"/>
    <w:basedOn w:val="1"/>
    <w:link w:val="42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9">
    <w:name w:val="Date"/>
    <w:basedOn w:val="1"/>
    <w:next w:val="1"/>
    <w:semiHidden/>
    <w:unhideWhenUsed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10">
    <w:name w:val="Balloon Text"/>
    <w:basedOn w:val="1"/>
    <w:link w:val="37"/>
    <w:unhideWhenUsed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uiPriority w:val="39"/>
    <w:pPr>
      <w:spacing w:after="120" w:line="240" w:lineRule="atLeast"/>
    </w:pPr>
    <w:rPr>
      <w:rFonts w:ascii="Times New Roman" w:hAnsi="Times New Roman" w:eastAsia="宋体" w:cs="Times New Roman"/>
      <w:szCs w:val="20"/>
    </w:rPr>
  </w:style>
  <w:style w:type="paragraph" w:styleId="14">
    <w:name w:val="toc 2"/>
    <w:basedOn w:val="1"/>
    <w:next w:val="1"/>
    <w:semiHidden/>
    <w:unhideWhenUsed/>
    <w:uiPriority w:val="39"/>
    <w:pPr>
      <w:tabs>
        <w:tab w:val="right" w:leader="dot" w:pos="8296"/>
      </w:tabs>
      <w:ind w:left="420" w:leftChars="200" w:firstLine="200" w:firstLineChars="200"/>
    </w:pPr>
    <w:rPr>
      <w:rFonts w:eastAsia="宋体"/>
      <w:sz w:val="24"/>
    </w:rPr>
  </w:style>
  <w:style w:type="paragraph" w:styleId="1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8"/>
    <w:next w:val="8"/>
    <w:link w:val="43"/>
    <w:unhideWhenUsed/>
    <w:uiPriority w:val="99"/>
    <w:rPr>
      <w:b/>
      <w:bCs/>
    </w:rPr>
  </w:style>
  <w:style w:type="table" w:styleId="18">
    <w:name w:val="Table Grid"/>
    <w:basedOn w:val="1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9">
    <w:name w:val="Colorful Shading Accent 1"/>
    <w:semiHidden/>
    <w:uiPriority w:val="99"/>
    <w:rPr>
      <w:sz w:val="24"/>
      <w:szCs w:val="24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Layout w:type="fixed"/>
    </w:tblPr>
    <w:tcPr>
      <w:shd w:val="clear" w:color="auto" w:fill="EDF2F8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>
        <w:tblLayout w:type="fixed"/>
      </w:tblPr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>
        <w:tblLayout w:type="fixed"/>
      </w:tblPr>
      <w:tcPr>
        <w:shd w:val="clear" w:color="auto" w:fill="B8CCE4"/>
      </w:tcPr>
    </w:tblStylePr>
    <w:tblStylePr w:type="band1Horz">
      <w:tblPr>
        <w:tblLayout w:type="fixed"/>
      </w:tblPr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21">
    <w:name w:val="Strong"/>
    <w:basedOn w:val="20"/>
    <w:qFormat/>
    <w:uiPriority w:val="22"/>
    <w:rPr>
      <w:rFonts w:ascii="Times New Roman" w:hAnsi="Times New Roman" w:eastAsia="宋体" w:cs="Times New Roman"/>
      <w:b/>
      <w:bCs/>
      <w:lang w:val="en-US" w:eastAsia="zh-CN" w:bidi="ar-SA"/>
    </w:rPr>
  </w:style>
  <w:style w:type="character" w:styleId="22">
    <w:name w:val="page number"/>
    <w:basedOn w:val="20"/>
    <w:uiPriority w:val="0"/>
    <w:rPr>
      <w:rFonts w:ascii="Calibri" w:hAnsi="Calibri" w:eastAsia="宋体" w:cs="Times New Roman"/>
      <w:lang w:val="en-US" w:eastAsia="zh-CN" w:bidi="ar-SA"/>
    </w:rPr>
  </w:style>
  <w:style w:type="character" w:styleId="23">
    <w:name w:val="FollowedHyperlink"/>
    <w:basedOn w:val="20"/>
    <w:semiHidden/>
    <w:unhideWhenUsed/>
    <w:uiPriority w:val="99"/>
    <w:rPr>
      <w:rFonts w:ascii="Times New Roman" w:hAnsi="Times New Roman" w:cs="Times New Roman" w:eastAsiaTheme="minorEastAsia"/>
      <w:color w:val="333333"/>
      <w:u w:val="none"/>
      <w:lang w:val="en-US" w:eastAsia="zh-CN" w:bidi="ar-SA"/>
    </w:rPr>
  </w:style>
  <w:style w:type="character" w:styleId="24">
    <w:name w:val="Emphasis"/>
    <w:qFormat/>
    <w:uiPriority w:val="20"/>
    <w:rPr>
      <w:rFonts w:ascii="Times New Roman" w:hAnsi="Times New Roman" w:eastAsia="宋体" w:cs="Times New Roman"/>
      <w:lang w:val="en-US" w:eastAsia="zh-CN" w:bidi="ar-SA"/>
    </w:rPr>
  </w:style>
  <w:style w:type="character" w:styleId="25">
    <w:name w:val="HTML Definition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styleId="26">
    <w:name w:val="HTML Typewriter"/>
    <w:semiHidden/>
    <w:unhideWhenUsed/>
    <w:uiPriority w:val="99"/>
    <w:rPr>
      <w:rFonts w:ascii="Courier New" w:hAnsi="Courier New" w:eastAsia="宋体" w:cs="Courier New"/>
      <w:sz w:val="20"/>
      <w:lang w:val="en-US" w:eastAsia="zh-CN" w:bidi="ar-SA"/>
    </w:rPr>
  </w:style>
  <w:style w:type="character" w:styleId="27">
    <w:name w:val="HTML Variable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styleId="28">
    <w:name w:val="Hyperlink"/>
    <w:basedOn w:val="20"/>
    <w:semiHidden/>
    <w:unhideWhenUsed/>
    <w:uiPriority w:val="99"/>
    <w:rPr>
      <w:rFonts w:asciiTheme="minorHAnsi" w:hAnsiTheme="minorHAnsi" w:eastAsiaTheme="minorEastAsia" w:cstheme="minorBidi"/>
      <w:color w:val="0000FF"/>
      <w:kern w:val="2"/>
      <w:sz w:val="21"/>
      <w:szCs w:val="22"/>
      <w:u w:val="single"/>
      <w:lang w:val="en-US" w:eastAsia="zh-CN" w:bidi="ar-SA"/>
    </w:rPr>
  </w:style>
  <w:style w:type="character" w:styleId="29">
    <w:name w:val="HTML Code"/>
    <w:semiHidden/>
    <w:unhideWhenUsed/>
    <w:uiPriority w:val="99"/>
    <w:rPr>
      <w:rFonts w:ascii="Courier New" w:hAnsi="Courier New" w:eastAsia="宋体" w:cs="Courier New"/>
      <w:sz w:val="20"/>
      <w:lang w:val="en-US" w:eastAsia="zh-CN" w:bidi="ar-SA"/>
    </w:rPr>
  </w:style>
  <w:style w:type="character" w:styleId="30">
    <w:name w:val="annotation reference"/>
    <w:unhideWhenUsed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styleId="31">
    <w:name w:val="HTML Cite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styleId="32">
    <w:name w:val="HTML Keyboard"/>
    <w:semiHidden/>
    <w:unhideWhenUsed/>
    <w:uiPriority w:val="99"/>
    <w:rPr>
      <w:rFonts w:ascii="Courier New" w:hAnsi="Courier New" w:eastAsia="宋体" w:cs="Courier New"/>
      <w:sz w:val="20"/>
      <w:lang w:val="en-US" w:eastAsia="zh-CN" w:bidi="ar-SA"/>
    </w:rPr>
  </w:style>
  <w:style w:type="character" w:styleId="33">
    <w:name w:val="HTML Sample"/>
    <w:semiHidden/>
    <w:unhideWhenUsed/>
    <w:uiPriority w:val="99"/>
    <w:rPr>
      <w:rFonts w:ascii="Courier New" w:hAnsi="Courier New" w:eastAsia="宋体" w:cs="Courier New"/>
      <w:lang w:val="en-US" w:eastAsia="zh-CN" w:bidi="ar-SA"/>
    </w:rPr>
  </w:style>
  <w:style w:type="character" w:customStyle="1" w:styleId="34">
    <w:name w:val="页眉 字符"/>
    <w:basedOn w:val="20"/>
    <w:link w:val="12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35">
    <w:name w:val="页脚 字符"/>
    <w:basedOn w:val="20"/>
    <w:link w:val="11"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36">
    <w:name w:val="apple-converted-space"/>
    <w:basedOn w:val="20"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0"/>
    <w:link w:val="10"/>
    <w:semiHidden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table" w:customStyle="1" w:styleId="39">
    <w:name w:val="网格型1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40">
    <w:name w:val="Default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41">
    <w:name w:val="标题 1 字符"/>
    <w:basedOn w:val="20"/>
    <w:link w:val="2"/>
    <w:uiPriority w:val="0"/>
    <w:rPr>
      <w:rFonts w:ascii="Times New Roman" w:hAnsi="Times New Roman" w:eastAsia="宋体" w:cs="Times New Roman"/>
      <w:b/>
      <w:bCs/>
      <w:kern w:val="44"/>
      <w:szCs w:val="20"/>
      <w:lang w:val="en-US" w:eastAsia="zh-CN" w:bidi="ar-SA"/>
    </w:rPr>
  </w:style>
  <w:style w:type="character" w:customStyle="1" w:styleId="42">
    <w:name w:val="批注文字 字符"/>
    <w:basedOn w:val="20"/>
    <w:link w:val="8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3">
    <w:name w:val="批注主题 字符"/>
    <w:link w:val="16"/>
    <w:uiPriority w:val="0"/>
    <w:rPr>
      <w:rFonts w:ascii="Times New Roman" w:hAnsi="Times New Roman" w:eastAsia="宋体" w:cs="Times New Roman"/>
      <w:b/>
      <w:bCs/>
      <w:lang w:val="en-US" w:eastAsia="zh-CN" w:bidi="ar-SA"/>
    </w:rPr>
  </w:style>
  <w:style w:type="table" w:customStyle="1" w:styleId="44">
    <w:name w:val="Table Normal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focus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46">
    <w:name w:val="focus-hover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47">
    <w:name w:val="mce-edit-focus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48">
    <w:name w:val="mce-i-none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49">
    <w:name w:val="mce-item-anchor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0">
    <w:name w:val="mce-item-table"/>
    <w:basedOn w:val="1"/>
    <w:uiPriority w:val="0"/>
    <w:pPr>
      <w:widowControl/>
      <w:ind w:left="-750" w:right="-75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1">
    <w:name w:val="mce-match-marker"/>
    <w:basedOn w:val="1"/>
    <w:uiPriority w:val="0"/>
    <w:pPr>
      <w:widowControl/>
      <w:jc w:val="left"/>
    </w:pPr>
    <w:rPr>
      <w:rFonts w:ascii="Times New Roman" w:hAnsi="Times New Roman" w:cs="Times New Roman"/>
      <w:color w:val="FFFFFF"/>
      <w:kern w:val="0"/>
      <w:sz w:val="24"/>
      <w:szCs w:val="20"/>
    </w:rPr>
  </w:style>
  <w:style w:type="paragraph" w:customStyle="1" w:styleId="52">
    <w:name w:val="mce-match-marker-selected"/>
    <w:basedOn w:val="1"/>
    <w:uiPriority w:val="0"/>
    <w:pPr>
      <w:widowControl/>
      <w:jc w:val="left"/>
    </w:pPr>
    <w:rPr>
      <w:rFonts w:ascii="Times New Roman" w:hAnsi="Times New Roman" w:cs="Times New Roman"/>
      <w:color w:val="FFFFFF"/>
      <w:kern w:val="0"/>
      <w:sz w:val="24"/>
      <w:szCs w:val="20"/>
    </w:rPr>
  </w:style>
  <w:style w:type="paragraph" w:customStyle="1" w:styleId="53">
    <w:name w:val="mce-nbsp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4">
    <w:name w:val="mce-object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5">
    <w:name w:val="mce-pagebreak"/>
    <w:basedOn w:val="1"/>
    <w:uiPriority w:val="0"/>
    <w:pPr>
      <w:widowControl/>
      <w:spacing w:before="225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6">
    <w:name w:val="mce-preview-object"/>
    <w:basedOn w:val="1"/>
    <w:uiPriority w:val="0"/>
    <w:pPr>
      <w:widowControl/>
      <w:spacing w:line="0" w:lineRule="auto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7">
    <w:name w:val="mce-resize-bar-dragging"/>
    <w:basedOn w:val="1"/>
    <w:qFormat/>
    <w:uiPriority w:val="0"/>
    <w:pPr>
      <w:widowControl/>
      <w:shd w:val="clear" w:color="auto" w:fill="0000FF"/>
      <w:jc w:val="left"/>
    </w:pPr>
    <w:rPr>
      <w:rFonts w:ascii="Times New Roman" w:hAnsi="Times New Roman" w:cs="Times New Roman"/>
      <w:kern w:val="0"/>
      <w:sz w:val="24"/>
      <w:szCs w:val="20"/>
      <w:shd w:val="clear" w:color="auto" w:fill="0000FF"/>
    </w:rPr>
  </w:style>
  <w:style w:type="paragraph" w:customStyle="1" w:styleId="58">
    <w:name w:val="mce-shy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59">
    <w:name w:val="mce-spellchecker-grammar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0">
    <w:name w:val="mce-spellchecker-word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1">
    <w:name w:val="mce-toc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2">
    <w:name w:val="text-indent"/>
    <w:basedOn w:val="1"/>
    <w:uiPriority w:val="0"/>
    <w:pPr>
      <w:widowControl/>
      <w:ind w:firstLine="3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63">
    <w:name w:val="Revision"/>
    <w:hidden/>
    <w:semiHidden/>
    <w:qFormat/>
    <w:uiPriority w:val="99"/>
    <w:rPr>
      <w:rFonts w:ascii="Times New Roman" w:hAnsi="Times New Roman" w:cs="Times New Roman" w:eastAsiaTheme="minorEastAsia"/>
      <w:sz w:val="24"/>
      <w:lang w:val="en-US" w:eastAsia="zh-CN" w:bidi="ar-SA"/>
    </w:rPr>
  </w:style>
  <w:style w:type="character" w:customStyle="1" w:styleId="64">
    <w:name w:val="无间隔 字符"/>
    <w:basedOn w:val="20"/>
    <w:link w:val="65"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5">
    <w:name w:val="No Spacing"/>
    <w:link w:val="6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6">
    <w:name w:val="文档结构图 字符"/>
    <w:basedOn w:val="20"/>
    <w:link w:val="7"/>
    <w:semiHidden/>
    <w:uiPriority w:val="99"/>
    <w:rPr>
      <w:rFonts w:ascii="宋体" w:eastAsia="宋体" w:hAnsiTheme="minorHAnsi" w:cstheme="minorBidi"/>
      <w:kern w:val="2"/>
      <w:sz w:val="24"/>
      <w:szCs w:val="24"/>
      <w:lang w:val="en-US" w:eastAsia="zh-CN" w:bidi="ar-SA"/>
    </w:rPr>
  </w:style>
  <w:style w:type="character" w:styleId="67">
    <w:name w:val="Placeholder Text"/>
    <w:basedOn w:val="20"/>
    <w:semiHidden/>
    <w:uiPriority w:val="99"/>
    <w:rPr>
      <w:rFonts w:asciiTheme="minorHAnsi" w:hAnsiTheme="minorHAnsi" w:eastAsiaTheme="minorEastAsia" w:cstheme="minorBidi"/>
      <w:color w:val="808080"/>
      <w:kern w:val="2"/>
      <w:sz w:val="21"/>
      <w:szCs w:val="22"/>
      <w:lang w:val="en-US" w:eastAsia="zh-CN" w:bidi="ar-SA"/>
    </w:rPr>
  </w:style>
  <w:style w:type="table" w:customStyle="1" w:styleId="68">
    <w:name w:val="Normal Table0"/>
    <w:uiPriority w:val="5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">
    <w:name w:val="标题 2 字符"/>
    <w:basedOn w:val="20"/>
    <w:link w:val="3"/>
    <w:uiPriority w:val="9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70">
    <w:name w:val="标题 4 字符"/>
    <w:basedOn w:val="20"/>
    <w:link w:val="5"/>
    <w:uiPriority w:val="9"/>
    <w:rPr>
      <w:rFonts w:ascii="宋体" w:hAnsi="宋体" w:cs="宋体" w:eastAsiaTheme="minorEastAsia"/>
      <w:b/>
      <w:bCs/>
      <w:kern w:val="0"/>
      <w:sz w:val="21"/>
      <w:szCs w:val="24"/>
      <w:lang w:val="en-US" w:eastAsia="zh-CN" w:bidi="ar-SA"/>
    </w:rPr>
  </w:style>
  <w:style w:type="character" w:customStyle="1" w:styleId="71">
    <w:name w:val="标题 1字符"/>
    <w:basedOn w:val="20"/>
    <w:uiPriority w:val="9"/>
    <w:rPr>
      <w:rFonts w:ascii="宋体" w:hAnsi="宋体"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72">
    <w:name w:val="标题 2字符"/>
    <w:basedOn w:val="20"/>
    <w:uiPriority w:val="9"/>
    <w:rPr>
      <w:rFonts w:asciiTheme="majorHAnsi" w:hAnsiTheme="majorHAnsi" w:eastAsiaTheme="majorEastAsia" w:cstheme="majorBidi"/>
      <w:b/>
      <w:bCs/>
      <w:sz w:val="32"/>
      <w:szCs w:val="32"/>
      <w:lang w:val="en-US" w:eastAsia="zh-CN" w:bidi="ar-SA"/>
    </w:rPr>
  </w:style>
  <w:style w:type="character" w:customStyle="1" w:styleId="73">
    <w:name w:val="标题 3字符"/>
    <w:basedOn w:val="20"/>
    <w:uiPriority w:val="9"/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character" w:customStyle="1" w:styleId="74">
    <w:name w:val="标题 4字符"/>
    <w:basedOn w:val="20"/>
    <w:uiPriority w:val="9"/>
    <w:rPr>
      <w:rFonts w:asciiTheme="majorHAnsi" w:hAnsiTheme="majorHAnsi" w:eastAsiaTheme="majorEastAsia" w:cstheme="majorBidi"/>
      <w:b/>
      <w:bCs/>
      <w:sz w:val="28"/>
      <w:szCs w:val="28"/>
      <w:lang w:val="en-US" w:eastAsia="zh-CN" w:bidi="ar-SA"/>
    </w:rPr>
  </w:style>
  <w:style w:type="character" w:customStyle="1" w:styleId="75">
    <w:name w:val="标题 5字符"/>
    <w:basedOn w:val="20"/>
    <w:uiPriority w:val="9"/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character" w:customStyle="1" w:styleId="76">
    <w:name w:val="批注框文本字符"/>
    <w:basedOn w:val="20"/>
    <w:semiHidden/>
    <w:uiPriority w:val="99"/>
    <w:rPr>
      <w:rFonts w:ascii="宋体" w:hAnsi="宋体" w:eastAsia="宋体" w:cs="宋体"/>
      <w:sz w:val="18"/>
      <w:szCs w:val="18"/>
      <w:lang w:val="en-US" w:eastAsia="zh-CN" w:bidi="ar-SA"/>
    </w:rPr>
  </w:style>
  <w:style w:type="paragraph" w:customStyle="1" w:styleId="77">
    <w:name w:val="msonorma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hid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addpading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containt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sectionbox"/>
    <w:basedOn w:val="1"/>
    <w:semiHidden/>
    <w:uiPriority w:val="99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boderbot"/>
    <w:basedOn w:val="1"/>
    <w:semiHidden/>
    <w:uiPriority w:val="99"/>
    <w:pPr>
      <w:widowControl/>
      <w:pBdr>
        <w:bottom w:val="dashed" w:color="E8E8E8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boderbott"/>
    <w:basedOn w:val="1"/>
    <w:semiHidden/>
    <w:uiPriority w:val="99"/>
    <w:pPr>
      <w:widowControl/>
      <w:pBdr>
        <w:bottom w:val="single" w:color="E8E8E8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pto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ptoptwo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marginl"/>
    <w:basedOn w:val="1"/>
    <w:semiHidden/>
    <w:uiPriority w:val="99"/>
    <w:pPr>
      <w:widowControl/>
      <w:spacing w:before="100" w:beforeAutospacing="1" w:after="100" w:afterAutospacing="1"/>
      <w:ind w:left="-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margint"/>
    <w:basedOn w:val="1"/>
    <w:semiHidden/>
    <w:uiPriority w:val="99"/>
    <w:pPr>
      <w:widowControl/>
      <w:spacing w:before="27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fongtsiz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89">
    <w:name w:val="fongtsize16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fontcolo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con2"/>
    <w:basedOn w:val="1"/>
    <w:semiHidden/>
    <w:qFormat/>
    <w:uiPriority w:val="99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pptu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top_barbox"/>
    <w:basedOn w:val="1"/>
    <w:semiHidden/>
    <w:uiPriority w:val="99"/>
    <w:pPr>
      <w:widowControl/>
      <w:pBdr>
        <w:bottom w:val="single" w:color="E2E2E4" w:sz="6" w:space="0"/>
      </w:pBdr>
      <w:shd w:val="clear" w:color="auto" w:fill="F6F6F6"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94">
    <w:name w:val="topbari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formbox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wechat"/>
    <w:basedOn w:val="1"/>
    <w:semiHidden/>
    <w:uiPriority w:val="99"/>
    <w:pPr>
      <w:widowControl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advisory"/>
    <w:basedOn w:val="1"/>
    <w:semiHidden/>
    <w:uiPriority w:val="99"/>
    <w:pPr>
      <w:widowControl/>
      <w:shd w:val="clear" w:color="auto" w:fill="FE980F"/>
      <w:spacing w:before="90" w:after="100" w:afterAutospacing="1"/>
      <w:ind w:left="150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8">
    <w:name w:val="hotline"/>
    <w:basedOn w:val="1"/>
    <w:semiHidden/>
    <w:uiPriority w:val="99"/>
    <w:pPr>
      <w:widowControl/>
      <w:spacing w:before="90" w:after="100" w:afterAutospacing="1" w:line="300" w:lineRule="atLeast"/>
      <w:ind w:left="2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topbarnav"/>
    <w:basedOn w:val="1"/>
    <w:semiHidden/>
    <w:uiPriority w:val="99"/>
    <w:pPr>
      <w:widowControl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matrix"/>
    <w:basedOn w:val="1"/>
    <w:semiHidden/>
    <w:uiPriority w:val="99"/>
    <w:pPr>
      <w:widowControl/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tooldiv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childweb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1"/>
      <w:szCs w:val="21"/>
    </w:rPr>
  </w:style>
  <w:style w:type="paragraph" w:customStyle="1" w:styleId="103">
    <w:name w:val="m_search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area_nav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chengshi_tc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chengshi_tck"/>
    <w:basedOn w:val="1"/>
    <w:semiHidden/>
    <w:uiPriority w:val="99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5F5F5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chengshik_z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csk_bottom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cs_hd"/>
    <w:basedOn w:val="1"/>
    <w:semiHidden/>
    <w:qFormat/>
    <w:uiPriority w:val="99"/>
    <w:pPr>
      <w:widowControl/>
      <w:pBdr>
        <w:bottom w:val="dashed" w:color="A6A6A6" w:sz="6" w:space="0"/>
      </w:pBdr>
      <w:spacing w:line="67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shengfen_hd"/>
    <w:basedOn w:val="1"/>
    <w:semiHidden/>
    <w:uiPriority w:val="99"/>
    <w:pPr>
      <w:widowControl/>
      <w:spacing w:before="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shengfen_bd"/>
    <w:basedOn w:val="1"/>
    <w:semiHidden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2">
    <w:name w:val="nav"/>
    <w:basedOn w:val="1"/>
    <w:semiHidden/>
    <w:uiPriority w:val="99"/>
    <w:pPr>
      <w:widowControl/>
      <w:shd w:val="clear" w:color="auto" w:fill="3B425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navi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bigclass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addbgicon"/>
    <w:basedOn w:val="1"/>
    <w:semiHidden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addiconimg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addiconimg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addiconimg3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addiconimg4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addiconimg5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addiconimg6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addiconimg7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bigclass6"/>
    <w:basedOn w:val="1"/>
    <w:semiHidden/>
    <w:uiPriority w:val="99"/>
    <w:pPr>
      <w:widowControl/>
      <w:spacing w:before="100" w:beforeAutospacing="1" w:after="100" w:afterAutospacing="1" w:line="82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4">
    <w:name w:val="navitem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hotexpertise"/>
    <w:basedOn w:val="1"/>
    <w:semiHidden/>
    <w:uiPriority w:val="99"/>
    <w:pPr>
      <w:widowControl/>
      <w:shd w:val="clear" w:color="auto" w:fill="F1F1F1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hotexpertisei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moreclass"/>
    <w:basedOn w:val="1"/>
    <w:semiHidden/>
    <w:uiPriority w:val="99"/>
    <w:pPr>
      <w:widowControl/>
      <w:pBdr>
        <w:top w:val="single" w:color="CCCCCC" w:sz="6" w:space="8"/>
        <w:left w:val="single" w:color="CCCCCC" w:sz="6" w:space="8"/>
        <w:bottom w:val="single" w:color="CCCCCC" w:sz="6" w:space="8"/>
        <w:right w:val="single" w:color="CCCCCC" w:sz="6" w:space="8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8">
    <w:name w:val="topabsolutedinbox"/>
    <w:basedOn w:val="1"/>
    <w:semiHidden/>
    <w:uiPriority w:val="99"/>
    <w:pPr>
      <w:widowControl/>
      <w:pBdr>
        <w:bottom w:val="dashed" w:color="CCCCC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9">
    <w:name w:val="topabsolutedinbox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0">
    <w:name w:val="topabsolutedinbox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zhinfoline"/>
    <w:basedOn w:val="1"/>
    <w:semiHidden/>
    <w:uiPriority w:val="99"/>
    <w:pPr>
      <w:widowControl/>
      <w:spacing w:before="100" w:beforeAutospacing="1" w:after="100" w:afterAutospacing="1" w:line="6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2">
    <w:name w:val="scrooladone"/>
    <w:basedOn w:val="1"/>
    <w:semiHidden/>
    <w:uiPriority w:val="99"/>
    <w:pPr>
      <w:widowControl/>
      <w:spacing w:before="100" w:beforeAutospacing="1" w:after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lefttab"/>
    <w:basedOn w:val="1"/>
    <w:semiHidden/>
    <w:uiPriority w:val="99"/>
    <w:pPr>
      <w:widowControl/>
      <w:pBdr>
        <w:top w:val="single" w:color="F0EFF4" w:sz="6" w:space="0"/>
        <w:left w:val="single" w:color="F0EFF4" w:sz="6" w:space="0"/>
        <w:bottom w:val="single" w:color="F0EFF4" w:sz="6" w:space="0"/>
        <w:right w:val="single" w:color="F0EFF4" w:sz="6" w:space="0"/>
      </w:pBdr>
      <w:shd w:val="clear" w:color="auto" w:fill="575A6D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4">
    <w:name w:val="lefttabtit"/>
    <w:basedOn w:val="1"/>
    <w:semiHidden/>
    <w:uiPriority w:val="9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tabinfo"/>
    <w:basedOn w:val="1"/>
    <w:semiHidden/>
    <w:uiPriority w:val="99"/>
    <w:pPr>
      <w:widowControl/>
      <w:shd w:val="clear" w:color="auto" w:fill="575A6D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tex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textarea"/>
    <w:basedOn w:val="1"/>
    <w:semiHidden/>
    <w:qFormat/>
    <w:uiPriority w:val="99"/>
    <w:pPr>
      <w:widowControl/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btndiv"/>
    <w:basedOn w:val="1"/>
    <w:semiHidden/>
    <w:uiPriority w:val="99"/>
    <w:pPr>
      <w:widowControl/>
      <w:spacing w:before="255" w:after="25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btndivt"/>
    <w:basedOn w:val="1"/>
    <w:semiHidden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numbe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address"/>
    <w:basedOn w:val="1"/>
    <w:semiHidden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2">
    <w:name w:val="bgiconadress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3">
    <w:name w:val="bgiconpecia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secetbox"/>
    <w:basedOn w:val="1"/>
    <w:semiHidden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btnt"/>
    <w:basedOn w:val="1"/>
    <w:semiHidden/>
    <w:qFormat/>
    <w:uiPriority w:val="99"/>
    <w:pPr>
      <w:widowControl/>
      <w:spacing w:before="150" w:after="100" w:afterAutospacing="1"/>
      <w:ind w:left="-3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rightc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7">
    <w:name w:val="wuxiangg"/>
    <w:basedOn w:val="1"/>
    <w:semiHidden/>
    <w:qFormat/>
    <w:uiPriority w:val="99"/>
    <w:pPr>
      <w:widowControl/>
      <w:spacing w:before="100" w:beforeAutospacing="1" w:after="100" w:afterAutospacing="1"/>
      <w:ind w:left="6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todyhot"/>
    <w:basedOn w:val="1"/>
    <w:semiHidden/>
    <w:qFormat/>
    <w:uiPriority w:val="99"/>
    <w:pPr>
      <w:widowControl/>
      <w:spacing w:before="100" w:beforeAutospacing="1" w:after="100" w:afterAutospacing="1"/>
      <w:ind w:left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49">
    <w:name w:val="todyhottit"/>
    <w:basedOn w:val="1"/>
    <w:semiHidden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0">
    <w:name w:val="oneu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1">
    <w:name w:val="nobo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legaladvicetit"/>
    <w:basedOn w:val="1"/>
    <w:semiHidden/>
    <w:qFormat/>
    <w:uiPriority w:val="99"/>
    <w:pPr>
      <w:widowControl/>
      <w:pBdr>
        <w:bottom w:val="single" w:color="D1D1D1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legaladvice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search"/>
    <w:basedOn w:val="1"/>
    <w:semiHidden/>
    <w:uiPriority w:val="99"/>
    <w:pPr>
      <w:widowControl/>
      <w:pBdr>
        <w:bottom w:val="single" w:color="D1D1D1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5">
    <w:name w:val="searchitem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6">
    <w:name w:val="lef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7">
    <w:name w:val="tit"/>
    <w:basedOn w:val="1"/>
    <w:semiHidden/>
    <w:uiPriority w:val="99"/>
    <w:pPr>
      <w:widowControl/>
      <w:pBdr>
        <w:bottom w:val="single" w:color="575A6D" w:sz="12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8">
    <w:name w:val="lyadvicebox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59">
    <w:name w:val="thanks"/>
    <w:basedOn w:val="1"/>
    <w:semiHidden/>
    <w:qFormat/>
    <w:uiPriority w:val="99"/>
    <w:pPr>
      <w:widowControl/>
      <w:pBdr>
        <w:top w:val="single" w:color="F65B05" w:sz="6" w:space="0"/>
        <w:left w:val="single" w:color="F65B05" w:sz="6" w:space="0"/>
        <w:bottom w:val="single" w:color="F65B05" w:sz="6" w:space="0"/>
        <w:right w:val="single" w:color="F65B05" w:sz="6" w:space="0"/>
      </w:pBdr>
      <w:spacing w:before="100" w:beforeAutospacing="1" w:after="100" w:afterAutospacing="1" w:line="555" w:lineRule="atLeast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160">
    <w:name w:val="entrustti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1">
    <w:name w:val="data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2">
    <w:name w:val="logopar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3">
    <w:name w:val="logodiv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4">
    <w:name w:val="logopic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area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6"/>
      <w:szCs w:val="36"/>
    </w:rPr>
  </w:style>
  <w:style w:type="paragraph" w:customStyle="1" w:styleId="166">
    <w:name w:val="searchbox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7">
    <w:name w:val="searchinput"/>
    <w:basedOn w:val="1"/>
    <w:semiHidden/>
    <w:uiPriority w:val="99"/>
    <w:pPr>
      <w:widowControl/>
      <w:pBdr>
        <w:top w:val="single" w:color="07426A" w:sz="12" w:space="0"/>
        <w:left w:val="single" w:color="07426A" w:sz="12" w:space="0"/>
        <w:bottom w:val="single" w:color="07426A" w:sz="12" w:space="0"/>
        <w:right w:val="single" w:color="07426A" w:sz="12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8">
    <w:name w:val="searchinputdiv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searchbutt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toask"/>
    <w:basedOn w:val="1"/>
    <w:semiHidden/>
    <w:uiPriority w:val="99"/>
    <w:pPr>
      <w:widowControl/>
      <w:pBdr>
        <w:top w:val="single" w:color="FFB38C" w:sz="6" w:space="0"/>
        <w:left w:val="single" w:color="FFB38C" w:sz="6" w:space="0"/>
        <w:bottom w:val="single" w:color="FFB38C" w:sz="6" w:space="0"/>
        <w:right w:val="single" w:color="FFB38C" w:sz="6" w:space="0"/>
      </w:pBdr>
      <w:ind w:left="150" w:right="150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71">
    <w:name w:val="releasecase"/>
    <w:basedOn w:val="1"/>
    <w:semiHidden/>
    <w:qFormat/>
    <w:uiPriority w:val="99"/>
    <w:pPr>
      <w:widowControl/>
      <w:pBdr>
        <w:top w:val="single" w:color="3691EC" w:sz="6" w:space="0"/>
        <w:left w:val="single" w:color="3691EC" w:sz="6" w:space="0"/>
        <w:bottom w:val="single" w:color="3691EC" w:sz="6" w:space="0"/>
        <w:right w:val="single" w:color="3691EC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72">
    <w:name w:val="bk10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3">
    <w:name w:val="bk15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4">
    <w:name w:val="navnew"/>
    <w:basedOn w:val="1"/>
    <w:semiHidden/>
    <w:qFormat/>
    <w:uiPriority w:val="99"/>
    <w:pPr>
      <w:widowControl/>
      <w:shd w:val="clear" w:color="auto" w:fill="3B425F"/>
      <w:spacing w:before="100" w:beforeAutospacing="1" w:after="100" w:afterAutospacing="1"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modal-mask"/>
    <w:basedOn w:val="1"/>
    <w:semiHidden/>
    <w:qFormat/>
    <w:uiPriority w:val="99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confirmchoices"/>
    <w:basedOn w:val="1"/>
    <w:semiHidden/>
    <w:qFormat/>
    <w:uiPriority w:val="99"/>
    <w:pPr>
      <w:widowControl/>
      <w:shd w:val="clear" w:color="auto" w:fill="FFFFFF"/>
      <w:spacing w:after="100" w:afterAutospacing="1"/>
      <w:ind w:left="-58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7">
    <w:name w:val="icon-clos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friendlinktt"/>
    <w:basedOn w:val="1"/>
    <w:semiHidden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9">
    <w:name w:val="friendlinktittt"/>
    <w:basedOn w:val="1"/>
    <w:semiHidden/>
    <w:qFormat/>
    <w:uiPriority w:val="99"/>
    <w:pPr>
      <w:widowControl/>
      <w:pBdr>
        <w:top w:val="single" w:color="E6E6E6" w:sz="6" w:space="0"/>
        <w:bottom w:val="single" w:color="E6E6E6" w:sz="6" w:space="0"/>
        <w:right w:val="single" w:color="E6E6E6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0">
    <w:name w:val="tab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friendlinktitr"/>
    <w:basedOn w:val="1"/>
    <w:semiHidden/>
    <w:qFormat/>
    <w:uiPriority w:val="99"/>
    <w:pPr>
      <w:widowControl/>
      <w:spacing w:before="100" w:beforeAutospacing="1" w:after="100" w:afterAutospacing="1" w:line="525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2">
    <w:name w:val="friendlinkcon"/>
    <w:basedOn w:val="1"/>
    <w:semiHidden/>
    <w:qFormat/>
    <w:uiPriority w:val="99"/>
    <w:pPr>
      <w:widowControl/>
      <w:pBdr>
        <w:left w:val="single" w:color="E6E6E6" w:sz="6" w:space="8"/>
        <w:bottom w:val="single" w:color="E6E6E6" w:sz="6" w:space="8"/>
        <w:right w:val="single" w:color="E6E6E6" w:sz="6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3">
    <w:name w:val="footbluenav"/>
    <w:basedOn w:val="1"/>
    <w:semiHidden/>
    <w:qFormat/>
    <w:uiPriority w:val="99"/>
    <w:pPr>
      <w:widowControl/>
      <w:shd w:val="clear" w:color="auto" w:fill="4681EF"/>
      <w:spacing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footbluenavin"/>
    <w:basedOn w:val="1"/>
    <w:semiHidden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185">
    <w:name w:val="footerlaws"/>
    <w:basedOn w:val="1"/>
    <w:semiHidden/>
    <w:qFormat/>
    <w:uiPriority w:val="99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6">
    <w:name w:val="footlaws"/>
    <w:basedOn w:val="1"/>
    <w:semiHidden/>
    <w:qFormat/>
    <w:uiPriority w:val="99"/>
    <w:pPr>
      <w:widowControl/>
      <w:spacing w:before="150" w:after="4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7">
    <w:name w:val="nowpoint"/>
    <w:basedOn w:val="1"/>
    <w:semiHidden/>
    <w:qFormat/>
    <w:uiPriority w:val="99"/>
    <w:pPr>
      <w:widowControl/>
      <w:spacing w:before="150"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zmk-fl"/>
    <w:basedOn w:val="1"/>
    <w:semiHidden/>
    <w:uiPriority w:val="99"/>
    <w:pPr>
      <w:widowControl/>
      <w:pBdr>
        <w:top w:val="single" w:color="487FE6" w:sz="6" w:space="0"/>
        <w:left w:val="single" w:color="487FE6" w:sz="6" w:space="0"/>
        <w:bottom w:val="single" w:color="487FE6" w:sz="6" w:space="0"/>
        <w:right w:val="single" w:color="487FE6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zmk-fl-tit"/>
    <w:basedOn w:val="1"/>
    <w:semiHidden/>
    <w:qFormat/>
    <w:uiPriority w:val="99"/>
    <w:pPr>
      <w:widowControl/>
      <w:spacing w:before="100" w:beforeAutospacing="1" w:after="100" w:afterAutospacing="1" w:line="600" w:lineRule="atLeast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190">
    <w:name w:val="zmk-f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1">
    <w:name w:val="zmk-fr-tit"/>
    <w:basedOn w:val="1"/>
    <w:semiHidden/>
    <w:qFormat/>
    <w:uiPriority w:val="99"/>
    <w:pPr>
      <w:widowControl/>
      <w:shd w:val="clear" w:color="auto" w:fill="F2F2F2"/>
      <w:spacing w:before="75" w:after="100" w:afterAutospacing="1" w:line="540" w:lineRule="atLeast"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192">
    <w:name w:val="hotcity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3">
    <w:name w:val="zmk-fr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4">
    <w:name w:val="zmk-con"/>
    <w:basedOn w:val="1"/>
    <w:semiHidden/>
    <w:uiPriority w:val="99"/>
    <w:pPr>
      <w:widowControl/>
      <w:pBdr>
        <w:top w:val="single" w:color="EEEEEE" w:sz="6" w:space="11"/>
        <w:left w:val="single" w:color="EEEEEE" w:sz="6" w:space="11"/>
        <w:bottom w:val="single" w:color="EEEEEE" w:sz="6" w:space="11"/>
        <w:right w:val="single" w:color="EEEEEE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5">
    <w:name w:val="zmk-contit"/>
    <w:basedOn w:val="1"/>
    <w:semiHidden/>
    <w:uiPriority w:val="99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6">
    <w:name w:val="zmk-con-list"/>
    <w:basedOn w:val="1"/>
    <w:semiHidden/>
    <w:uiPriority w:val="99"/>
    <w:pPr>
      <w:widowControl/>
      <w:pBdr>
        <w:top w:val="single" w:color="4681EF" w:sz="6" w:space="0"/>
        <w:left w:val="single" w:color="4681EF" w:sz="6" w:space="0"/>
        <w:bottom w:val="single" w:color="4681EF" w:sz="6" w:space="0"/>
        <w:right w:val="single" w:color="4681E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7">
    <w:name w:val="zmk-con-link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8">
    <w:name w:val="side-catalog"/>
    <w:basedOn w:val="1"/>
    <w:semiHidden/>
    <w:uiPriority w:val="99"/>
    <w:pPr>
      <w:widowControl/>
      <w:spacing w:before="100" w:beforeAutospacing="1" w:after="4200" w:line="285" w:lineRule="atLeast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199">
    <w:name w:val="flzs-fl"/>
    <w:basedOn w:val="1"/>
    <w:semiHidden/>
    <w:qFormat/>
    <w:uiPriority w:val="99"/>
    <w:pPr>
      <w:widowControl/>
      <w:pBdr>
        <w:top w:val="single" w:color="487FE6" w:sz="6" w:space="0"/>
        <w:left w:val="single" w:color="487FE6" w:sz="6" w:space="0"/>
        <w:bottom w:val="single" w:color="487FE6" w:sz="6" w:space="0"/>
        <w:right w:val="single" w:color="487FE6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0">
    <w:name w:val="flzs-fl-tit"/>
    <w:basedOn w:val="1"/>
    <w:semiHidden/>
    <w:qFormat/>
    <w:uiPriority w:val="99"/>
    <w:pPr>
      <w:widowControl/>
      <w:spacing w:before="100" w:beforeAutospacing="1" w:after="100" w:afterAutospacing="1" w:line="600" w:lineRule="atLeast"/>
      <w:jc w:val="center"/>
    </w:pPr>
    <w:rPr>
      <w:rFonts w:ascii="宋体" w:hAnsi="宋体" w:eastAsia="宋体" w:cs="宋体"/>
      <w:kern w:val="0"/>
      <w:sz w:val="27"/>
      <w:szCs w:val="27"/>
    </w:rPr>
  </w:style>
  <w:style w:type="paragraph" w:customStyle="1" w:styleId="201">
    <w:name w:val="flzs-fm"/>
    <w:basedOn w:val="1"/>
    <w:semiHidden/>
    <w:qFormat/>
    <w:uiPriority w:val="99"/>
    <w:pPr>
      <w:widowControl/>
      <w:ind w:left="300"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flzs-f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flzs-lib"/>
    <w:basedOn w:val="1"/>
    <w:semiHidden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0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4">
    <w:name w:val="flzs-lib-tit"/>
    <w:basedOn w:val="1"/>
    <w:semiHidden/>
    <w:uiPriority w:val="99"/>
    <w:pPr>
      <w:widowControl/>
      <w:pBdr>
        <w:bottom w:val="single" w:color="4681EF" w:sz="12" w:space="0"/>
      </w:pBdr>
      <w:spacing w:before="100" w:beforeAutospacing="1" w:after="300" w:line="600" w:lineRule="atLeast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205">
    <w:name w:val="flzs-lib-f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6">
    <w:name w:val="flzs-lib-fm"/>
    <w:basedOn w:val="1"/>
    <w:semiHidden/>
    <w:qFormat/>
    <w:uiPriority w:val="99"/>
    <w:pPr>
      <w:widowControl/>
      <w:pBdr>
        <w:left w:val="single" w:color="F2F2F2" w:sz="6" w:space="11"/>
        <w:right w:val="single" w:color="F2F2F2" w:sz="6" w:space="11"/>
      </w:pBdr>
      <w:ind w:left="300"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7">
    <w:name w:val="flzs-lib-f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8">
    <w:name w:val="flzs-col-fl"/>
    <w:basedOn w:val="1"/>
    <w:semiHidden/>
    <w:qFormat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3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9">
    <w:name w:val="flzs-context2"/>
    <w:basedOn w:val="1"/>
    <w:semiHidden/>
    <w:uiPriority w:val="99"/>
    <w:pPr>
      <w:widowControl/>
      <w:pBdr>
        <w:top w:val="single" w:color="EAEAEA" w:sz="6" w:space="15"/>
        <w:left w:val="single" w:color="EAEAEA" w:sz="6" w:space="15"/>
        <w:bottom w:val="single" w:color="EAEAEA" w:sz="6" w:space="15"/>
        <w:right w:val="single" w:color="EAEAEA" w:sz="6" w:space="15"/>
      </w:pBdr>
      <w:spacing w:before="22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0">
    <w:name w:val="wrap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1">
    <w:name w:val="solutions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2">
    <w:name w:val="soluti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3">
    <w:name w:val="solutit2"/>
    <w:basedOn w:val="1"/>
    <w:semiHidden/>
    <w:uiPriority w:val="99"/>
    <w:pPr>
      <w:widowControl/>
      <w:pBdr>
        <w:bottom w:val="single" w:color="4781EF" w:sz="36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4">
    <w:name w:val="flzs-colbig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5">
    <w:name w:val="flzs-tit"/>
    <w:basedOn w:val="1"/>
    <w:semiHidden/>
    <w:uiPriority w:val="99"/>
    <w:pPr>
      <w:widowControl/>
      <w:shd w:val="clear" w:color="auto" w:fill="F2F2F2"/>
      <w:spacing w:before="75" w:after="100" w:afterAutospacing="1"/>
      <w:jc w:val="left"/>
    </w:pPr>
    <w:rPr>
      <w:rFonts w:ascii="宋体" w:hAnsi="宋体" w:eastAsia="宋体" w:cs="宋体"/>
      <w:kern w:val="0"/>
      <w:sz w:val="27"/>
      <w:szCs w:val="27"/>
    </w:rPr>
  </w:style>
  <w:style w:type="paragraph" w:customStyle="1" w:styleId="216">
    <w:name w:val="flzs-box"/>
    <w:basedOn w:val="1"/>
    <w:semiHidden/>
    <w:qFormat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11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7">
    <w:name w:val="flzs-zx"/>
    <w:basedOn w:val="1"/>
    <w:semiHidden/>
    <w:qFormat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0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8">
    <w:name w:val="flzs-zx-user"/>
    <w:basedOn w:val="1"/>
    <w:semiHidden/>
    <w:qFormat/>
    <w:uiPriority w:val="99"/>
    <w:pPr>
      <w:widowControl/>
      <w:pBdr>
        <w:bottom w:val="dotted" w:color="EAEAEA" w:sz="6" w:space="0"/>
      </w:pBdr>
      <w:spacing w:before="1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flzs-col-smal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0">
    <w:name w:val="flzs-c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1">
    <w:name w:val="flzs-con-fl"/>
    <w:basedOn w:val="1"/>
    <w:semiHidden/>
    <w:uiPriority w:val="99"/>
    <w:pPr>
      <w:widowControl/>
      <w:pBdr>
        <w:top w:val="single" w:color="EAEAEA" w:sz="6" w:space="11"/>
        <w:left w:val="single" w:color="EAEAEA" w:sz="6" w:space="11"/>
        <w:bottom w:val="single" w:color="EAEAEA" w:sz="6" w:space="11"/>
        <w:right w:val="single" w:color="EAEAEA" w:sz="6" w:space="11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flzs-con-link"/>
    <w:basedOn w:val="1"/>
    <w:semiHidden/>
    <w:qFormat/>
    <w:uiPriority w:val="99"/>
    <w:pPr>
      <w:widowControl/>
      <w:spacing w:before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flzs-context"/>
    <w:basedOn w:val="1"/>
    <w:semiHidden/>
    <w:qFormat/>
    <w:uiPriority w:val="99"/>
    <w:pPr>
      <w:widowControl/>
      <w:spacing w:before="30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bdsharebuttonbox"/>
    <w:basedOn w:val="1"/>
    <w:semiHidden/>
    <w:qFormat/>
    <w:uiPriority w:val="99"/>
    <w:pPr>
      <w:widowControl/>
      <w:pBdr>
        <w:top w:val="single" w:color="EAEAEA" w:sz="6" w:space="0"/>
        <w:left w:val="single" w:color="EAEAEA" w:sz="6" w:space="8"/>
        <w:bottom w:val="single" w:color="EAEAEA" w:sz="6" w:space="0"/>
        <w:right w:val="single" w:color="EAEAEA" w:sz="6" w:space="8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5">
    <w:name w:val="titlaws"/>
    <w:basedOn w:val="1"/>
    <w:semiHidden/>
    <w:qFormat/>
    <w:uiPriority w:val="99"/>
    <w:pPr>
      <w:widowControl/>
      <w:spacing w:before="75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6">
    <w:name w:val="middlelaws"/>
    <w:basedOn w:val="1"/>
    <w:semiHidden/>
    <w:uiPriority w:val="99"/>
    <w:pPr>
      <w:widowControl/>
      <w:ind w:left="300" w:right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7">
    <w:name w:val="rightactiv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8">
    <w:name w:val="htfb"/>
    <w:basedOn w:val="1"/>
    <w:semiHidden/>
    <w:qFormat/>
    <w:uiPriority w:val="99"/>
    <w:pPr>
      <w:widowControl/>
      <w:pBdr>
        <w:top w:val="single" w:color="EAEAEA" w:sz="6" w:space="15"/>
        <w:left w:val="single" w:color="EAEAEA" w:sz="6" w:space="15"/>
        <w:bottom w:val="single" w:color="EAEAEA" w:sz="6" w:space="15"/>
        <w:right w:val="single" w:color="EAEAEA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9">
    <w:name w:val="htfb-tit"/>
    <w:basedOn w:val="1"/>
    <w:semiHidden/>
    <w:qFormat/>
    <w:uiPriority w:val="99"/>
    <w:pPr>
      <w:widowControl/>
      <w:pBdr>
        <w:bottom w:val="single" w:color="4681EF" w:sz="12" w:space="0"/>
      </w:pBdr>
      <w:spacing w:before="100" w:beforeAutospacing="1" w:after="150" w:line="450" w:lineRule="atLeast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230">
    <w:name w:val="xgfl-tit"/>
    <w:basedOn w:val="1"/>
    <w:semiHidden/>
    <w:qFormat/>
    <w:uiPriority w:val="99"/>
    <w:pPr>
      <w:widowControl/>
      <w:shd w:val="clear" w:color="auto" w:fill="F2F2F2"/>
      <w:spacing w:before="75" w:after="100" w:afterAutospacing="1"/>
      <w:jc w:val="left"/>
    </w:pPr>
    <w:rPr>
      <w:rFonts w:ascii="宋体" w:hAnsi="宋体" w:eastAsia="宋体" w:cs="宋体"/>
      <w:kern w:val="0"/>
      <w:sz w:val="21"/>
      <w:szCs w:val="21"/>
    </w:rPr>
  </w:style>
  <w:style w:type="paragraph" w:customStyle="1" w:styleId="231">
    <w:name w:val="contract"/>
    <w:basedOn w:val="1"/>
    <w:semiHidden/>
    <w:uiPriority w:val="99"/>
    <w:pPr>
      <w:widowControl/>
      <w:pBdr>
        <w:top w:val="single" w:color="EAEAEA" w:sz="6" w:space="0"/>
        <w:left w:val="single" w:color="EAEAEA" w:sz="6" w:space="15"/>
        <w:bottom w:val="single" w:color="EAEAEA" w:sz="6" w:space="15"/>
        <w:right w:val="single" w:color="EAEAEA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2">
    <w:name w:val="sidemen"/>
    <w:basedOn w:val="1"/>
    <w:semiHidden/>
    <w:qFormat/>
    <w:uiPriority w:val="99"/>
    <w:pPr>
      <w:widowControl/>
      <w:pBdr>
        <w:top w:val="single" w:color="4681EF" w:sz="6" w:space="0"/>
        <w:left w:val="single" w:color="4681EF" w:sz="6" w:space="0"/>
        <w:bottom w:val="single" w:color="4681EF" w:sz="6" w:space="0"/>
        <w:right w:val="single" w:color="4681E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3">
    <w:name w:val="htfb-co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4">
    <w:name w:val="htfb-f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5">
    <w:name w:val="searchlawyer"/>
    <w:basedOn w:val="1"/>
    <w:semiHidden/>
    <w:qFormat/>
    <w:uiPriority w:val="99"/>
    <w:pPr>
      <w:widowControl/>
      <w:pBdr>
        <w:top w:val="single" w:color="EAEAEA" w:sz="6" w:space="0"/>
        <w:left w:val="single" w:color="EAEAEA" w:sz="6" w:space="0"/>
        <w:bottom w:val="single" w:color="EAEAEA" w:sz="6" w:space="0"/>
        <w:right w:val="single" w:color="EAEAEA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6">
    <w:name w:val="substation"/>
    <w:basedOn w:val="1"/>
    <w:semiHidden/>
    <w:qFormat/>
    <w:uiPriority w:val="99"/>
    <w:pPr>
      <w:widowControl/>
      <w:shd w:val="clear" w:color="auto" w:fill="807E7E"/>
      <w:spacing w:before="100" w:beforeAutospacing="1" w:after="100" w:afterAutospacing="1" w:line="510" w:lineRule="atLeast"/>
      <w:jc w:val="center"/>
    </w:pPr>
    <w:rPr>
      <w:rFonts w:ascii="宋体" w:hAnsi="宋体" w:eastAsia="宋体" w:cs="宋体"/>
      <w:kern w:val="0"/>
      <w:sz w:val="21"/>
      <w:szCs w:val="21"/>
    </w:rPr>
  </w:style>
  <w:style w:type="paragraph" w:customStyle="1" w:styleId="237">
    <w:name w:val="nearby"/>
    <w:basedOn w:val="1"/>
    <w:semiHidden/>
    <w:qFormat/>
    <w:uiPriority w:val="99"/>
    <w:pPr>
      <w:widowControl/>
      <w:spacing w:before="22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8">
    <w:name w:val="cityth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9">
    <w:name w:val="specth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0">
    <w:name w:val="ru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1">
    <w:name w:val="fl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2">
    <w:name w:val="f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3">
    <w:name w:val="hd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4">
    <w:name w:val="bd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5">
    <w:name w:val="bt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6">
    <w:name w:val="sbt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7">
    <w:name w:val="field-tx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8">
    <w:name w:val="field-txt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9">
    <w:name w:val="field-selec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0">
    <w:name w:val="butt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1">
    <w:name w:val="标题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2">
    <w:name w:val="sfipjiucuo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3">
    <w:name w:val="num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4">
    <w:name w:val="sub_navi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5">
    <w:name w:val="navnew-i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6">
    <w:name w:val="choicesto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7">
    <w:name w:val="tx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8">
    <w:name w:val="choicesbo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9">
    <w:name w:val="belong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0">
    <w:name w:val="side-ba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1">
    <w:name w:val="catalog-scrolle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2">
    <w:name w:val="right-wra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3">
    <w:name w:val="bottom-wrap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4">
    <w:name w:val="nopag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5">
    <w:name w:val="lawyerpic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mor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7">
    <w:name w:val="flzs-col-ti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8">
    <w:name w:val="flzs-col-gx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9">
    <w:name w:val="flzs-conti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0">
    <w:name w:val="tt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1">
    <w:name w:val="extend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2">
    <w:name w:val="prais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3">
    <w:name w:val="prabox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4">
    <w:name w:val="zgd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5">
    <w:name w:val="htfb-fl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6">
    <w:name w:val="prabox-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7">
    <w:name w:val="dow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8">
    <w:name w:val="area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9">
    <w:name w:val="lin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0">
    <w:name w:val="fontc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1">
    <w:name w:val="tit-befor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2">
    <w:name w:val="tit-after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3">
    <w:name w:val="tri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4">
    <w:name w:val="rulec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li-tab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6">
    <w:name w:val="tab-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7">
    <w:name w:val="tim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8">
    <w:name w:val="htfb-tit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9">
    <w:name w:val="catalog-lis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0">
    <w:name w:val="go-up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1">
    <w:name w:val="go-dow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2">
    <w:name w:val="toggle-button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3">
    <w:name w:val="gotop-button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4">
    <w:name w:val="renew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5">
    <w:name w:val="extend-tit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6">
    <w:name w:val="orang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7">
    <w:name w:val="titleft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8">
    <w:name w:val="form-city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9">
    <w:name w:val="switch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0">
    <w:name w:val="active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1">
    <w:name w:val="catalog-titl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2">
    <w:name w:val="province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3">
    <w:name w:val="city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4">
    <w:name w:val="pointer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5">
    <w:name w:val="fl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6">
    <w:name w:val="fr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7">
    <w:name w:val="hd1"/>
    <w:basedOn w:val="1"/>
    <w:semiHidden/>
    <w:qFormat/>
    <w:uiPriority w:val="99"/>
    <w:pPr>
      <w:widowControl/>
      <w:spacing w:before="100" w:beforeAutospacing="1" w:after="100" w:afterAutospacing="1" w:line="31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8">
    <w:name w:val="bd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9">
    <w:name w:val="btn1"/>
    <w:basedOn w:val="1"/>
    <w:semiHidden/>
    <w:uiPriority w:val="99"/>
    <w:pPr>
      <w:widowControl/>
      <w:spacing w:after="100" w:afterAutospacing="1"/>
      <w:ind w:left="4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0">
    <w:name w:val="sbtn1"/>
    <w:basedOn w:val="1"/>
    <w:semiHidden/>
    <w:uiPriority w:val="99"/>
    <w:pPr>
      <w:widowControl/>
      <w:spacing w:after="100" w:afterAutospacing="1"/>
      <w:ind w:left="4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1">
    <w:name w:val="field-txt1"/>
    <w:basedOn w:val="1"/>
    <w:semiHidden/>
    <w:qFormat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312">
    <w:name w:val="field-txtt1"/>
    <w:basedOn w:val="1"/>
    <w:semiHidden/>
    <w:uiPriority w:val="99"/>
    <w:pPr>
      <w:widowControl/>
      <w:spacing w:before="100" w:beforeAutospacing="1" w:after="100" w:afterAutospacing="1" w:line="270" w:lineRule="atLeast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paragraph" w:customStyle="1" w:styleId="313">
    <w:name w:val="field-select1"/>
    <w:basedOn w:val="1"/>
    <w:semiHidden/>
    <w:qFormat/>
    <w:uiPriority w:val="99"/>
    <w:pPr>
      <w:widowControl/>
      <w:spacing w:before="100" w:beforeAutospacing="1" w:after="100" w:afterAutospacing="1"/>
      <w:ind w:left="45"/>
      <w:jc w:val="left"/>
    </w:pPr>
    <w:rPr>
      <w:rFonts w:ascii="宋体" w:hAnsi="宋体" w:eastAsia="宋体" w:cs="宋体"/>
      <w:color w:val="666666"/>
      <w:kern w:val="0"/>
      <w:sz w:val="20"/>
      <w:szCs w:val="20"/>
    </w:rPr>
  </w:style>
  <w:style w:type="paragraph" w:customStyle="1" w:styleId="314">
    <w:name w:val="button1"/>
    <w:basedOn w:val="1"/>
    <w:semiHidden/>
    <w:uiPriority w:val="99"/>
    <w:pPr>
      <w:widowControl/>
      <w:spacing w:before="135" w:after="100" w:afterAutospacing="1"/>
      <w:ind w:left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5">
    <w:name w:val="title1"/>
    <w:basedOn w:val="1"/>
    <w:semiHidden/>
    <w:qFormat/>
    <w:uiPriority w:val="99"/>
    <w:pPr>
      <w:widowControl/>
      <w:shd w:val="clear" w:color="auto" w:fill="BC0D15"/>
      <w:spacing w:before="100" w:beforeAutospacing="1" w:after="100" w:afterAutospacing="1" w:line="420" w:lineRule="atLeast"/>
      <w:jc w:val="left"/>
    </w:pPr>
    <w:rPr>
      <w:rFonts w:ascii="宋体" w:hAnsi="宋体" w:eastAsia="宋体" w:cs="宋体"/>
      <w:b/>
      <w:bCs/>
      <w:color w:val="FFFFFF"/>
      <w:kern w:val="0"/>
      <w:sz w:val="21"/>
      <w:szCs w:val="21"/>
    </w:rPr>
  </w:style>
  <w:style w:type="paragraph" w:customStyle="1" w:styleId="316">
    <w:name w:val="sfipjiucuo1"/>
    <w:basedOn w:val="1"/>
    <w:semiHidden/>
    <w:uiPriority w:val="99"/>
    <w:pPr>
      <w:widowControl/>
      <w:spacing w:before="165" w:after="100" w:afterAutospacing="1" w:line="300" w:lineRule="atLeast"/>
      <w:ind w:lef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7">
    <w:name w:val="fontc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18">
    <w:name w:val="num1"/>
    <w:basedOn w:val="1"/>
    <w:semiHidden/>
    <w:uiPriority w:val="99"/>
    <w:pPr>
      <w:widowControl/>
      <w:spacing w:before="100" w:beforeAutospacing="1" w:after="100" w:afterAutospacing="1"/>
      <w:ind w:left="3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9">
    <w:name w:val="sub_navi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0">
    <w:name w:val="navnew-in1"/>
    <w:basedOn w:val="1"/>
    <w:semiHidden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1">
    <w:name w:val="fl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2">
    <w:name w:val="fr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3">
    <w:name w:val="choicestop1"/>
    <w:basedOn w:val="1"/>
    <w:semiHidden/>
    <w:uiPriority w:val="99"/>
    <w:pPr>
      <w:widowControl/>
      <w:pBdr>
        <w:top w:val="single" w:color="FF6C02" w:sz="6" w:space="0"/>
        <w:left w:val="single" w:color="FF6C02" w:sz="6" w:space="0"/>
        <w:right w:val="single" w:color="FF6C0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4">
    <w:name w:val="txt1"/>
    <w:basedOn w:val="1"/>
    <w:semiHidden/>
    <w:qFormat/>
    <w:uiPriority w:val="99"/>
    <w:pPr>
      <w:widowControl/>
      <w:spacing w:before="375" w:after="750" w:line="450" w:lineRule="atLeast"/>
      <w:jc w:val="center"/>
    </w:pPr>
    <w:rPr>
      <w:rFonts w:ascii="微软雅黑" w:hAnsi="微软雅黑" w:eastAsia="宋体" w:cs="宋体"/>
      <w:kern w:val="0"/>
      <w:sz w:val="30"/>
      <w:szCs w:val="30"/>
    </w:rPr>
  </w:style>
  <w:style w:type="paragraph" w:customStyle="1" w:styleId="325">
    <w:name w:val="choicesbot1"/>
    <w:basedOn w:val="1"/>
    <w:semiHidden/>
    <w:uiPriority w:val="99"/>
    <w:pPr>
      <w:widowControl/>
      <w:pBdr>
        <w:left w:val="single" w:color="FF6C02" w:sz="6" w:space="0"/>
        <w:bottom w:val="single" w:color="FF6C02" w:sz="6" w:space="0"/>
        <w:right w:val="single" w:color="FF6C0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6">
    <w:name w:val="choicestop2"/>
    <w:basedOn w:val="1"/>
    <w:semiHidden/>
    <w:qFormat/>
    <w:uiPriority w:val="99"/>
    <w:pPr>
      <w:widowControl/>
      <w:pBdr>
        <w:top w:val="single" w:color="156ED2" w:sz="6" w:space="0"/>
        <w:left w:val="single" w:color="156ED2" w:sz="6" w:space="0"/>
        <w:right w:val="single" w:color="156ED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7">
    <w:name w:val="choicesbot2"/>
    <w:basedOn w:val="1"/>
    <w:semiHidden/>
    <w:uiPriority w:val="99"/>
    <w:pPr>
      <w:widowControl/>
      <w:pBdr>
        <w:left w:val="single" w:color="156ED2" w:sz="6" w:space="0"/>
        <w:bottom w:val="single" w:color="156ED2" w:sz="6" w:space="0"/>
        <w:right w:val="single" w:color="156ED2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8">
    <w:name w:val="fl3"/>
    <w:basedOn w:val="1"/>
    <w:semiHidden/>
    <w:uiPriority w:val="99"/>
    <w:pPr>
      <w:widowControl/>
      <w:spacing w:before="3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9">
    <w:name w:val="fr3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0">
    <w:name w:val="tit-before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1">
    <w:name w:val="tit-before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2">
    <w:name w:val="tit-after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3">
    <w:name w:val="tit-after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4">
    <w:name w:val="li-tab1"/>
    <w:basedOn w:val="1"/>
    <w:semiHidden/>
    <w:uiPriority w:val="99"/>
    <w:pPr>
      <w:widowControl/>
      <w:pBdr>
        <w:bottom w:val="single" w:color="E6E6E6" w:sz="6" w:space="2"/>
      </w:pBdr>
      <w:spacing w:before="150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335">
    <w:name w:val="tab-on1"/>
    <w:basedOn w:val="1"/>
    <w:semiHidden/>
    <w:qFormat/>
    <w:uiPriority w:val="99"/>
    <w:pPr>
      <w:widowControl/>
      <w:pBdr>
        <w:top w:val="dotted" w:color="4681EF" w:sz="6" w:space="2"/>
        <w:left w:val="dotted" w:color="4681EF" w:sz="6" w:space="15"/>
        <w:bottom w:val="dotted" w:color="4681EF" w:sz="6" w:space="2"/>
        <w:right w:val="dotted" w:color="4681EF" w:sz="6" w:space="15"/>
      </w:pBdr>
      <w:shd w:val="clear" w:color="auto" w:fill="F0F5FE"/>
      <w:spacing w:before="150" w:after="100" w:afterAutospacing="1"/>
      <w:jc w:val="center"/>
    </w:pPr>
    <w:rPr>
      <w:rFonts w:ascii="Times New Roman" w:hAnsi="Times New Roman" w:eastAsia="宋体" w:cs="宋体"/>
      <w:color w:val="4681EF"/>
      <w:kern w:val="0"/>
      <w:sz w:val="26"/>
      <w:szCs w:val="26"/>
    </w:rPr>
  </w:style>
  <w:style w:type="paragraph" w:customStyle="1" w:styleId="336">
    <w:name w:val="tab-on2"/>
    <w:basedOn w:val="1"/>
    <w:semiHidden/>
    <w:qFormat/>
    <w:uiPriority w:val="99"/>
    <w:pPr>
      <w:widowControl/>
      <w:pBdr>
        <w:top w:val="dotted" w:color="4681EF" w:sz="6" w:space="2"/>
        <w:left w:val="dotted" w:color="4681EF" w:sz="6" w:space="15"/>
        <w:bottom w:val="dotted" w:color="4681EF" w:sz="6" w:space="2"/>
        <w:right w:val="dotted" w:color="4681EF" w:sz="6" w:space="15"/>
      </w:pBdr>
      <w:shd w:val="clear" w:color="auto" w:fill="4681EF"/>
      <w:spacing w:before="150" w:after="100" w:afterAutospacing="1"/>
      <w:jc w:val="center"/>
    </w:pPr>
    <w:rPr>
      <w:rFonts w:ascii="Times New Roman" w:hAnsi="Times New Roman" w:eastAsia="宋体" w:cs="宋体"/>
      <w:color w:val="FFFFFF"/>
      <w:kern w:val="0"/>
      <w:sz w:val="26"/>
      <w:szCs w:val="26"/>
    </w:rPr>
  </w:style>
  <w:style w:type="paragraph" w:customStyle="1" w:styleId="337">
    <w:name w:val="tt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8">
    <w:name w:val="bdsharebuttonbox1"/>
    <w:basedOn w:val="1"/>
    <w:semiHidden/>
    <w:uiPriority w:val="99"/>
    <w:pPr>
      <w:widowControl/>
      <w:pBdr>
        <w:top w:val="single" w:color="EAEAEA" w:sz="6" w:space="0"/>
        <w:left w:val="single" w:color="EAEAEA" w:sz="6" w:space="8"/>
        <w:bottom w:val="single" w:color="EAEAEA" w:sz="6" w:space="0"/>
        <w:right w:val="single" w:color="EAEAEA" w:sz="6" w:space="8"/>
      </w:pBdr>
      <w:spacing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9">
    <w:name w:val="belong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1"/>
      <w:szCs w:val="21"/>
    </w:rPr>
  </w:style>
  <w:style w:type="paragraph" w:customStyle="1" w:styleId="340">
    <w:name w:val="tri1"/>
    <w:basedOn w:val="1"/>
    <w:semiHidden/>
    <w:uiPriority w:val="99"/>
    <w:pPr>
      <w:widowControl/>
      <w:pBdr>
        <w:left w:val="single" w:color="F2F2F2" w:sz="48" w:space="0"/>
      </w:pBdr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41">
    <w:name w:val="side-bar1"/>
    <w:basedOn w:val="1"/>
    <w:semiHidden/>
    <w:qFormat/>
    <w:uiPriority w:val="99"/>
    <w:pPr>
      <w:widowControl/>
      <w:pBdr>
        <w:top w:val="single" w:color="EAEAEA" w:sz="2" w:space="0"/>
        <w:left w:val="single" w:color="EAEAEA" w:sz="6" w:space="0"/>
        <w:bottom w:val="single" w:color="EAEAEA" w:sz="2" w:space="0"/>
        <w:right w:val="single" w:color="EAEAEA" w:sz="6" w:space="0"/>
      </w:pBdr>
      <w:shd w:val="clear" w:color="auto" w:fill="EAEAEA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2">
    <w:name w:val="catalog-scroller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3">
    <w:name w:val="catalog-list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4">
    <w:name w:val="active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5">
    <w:name w:val="catalog-title1"/>
    <w:basedOn w:val="1"/>
    <w:semiHidden/>
    <w:uiPriority w:val="99"/>
    <w:pPr>
      <w:widowControl/>
      <w:spacing w:before="100" w:beforeAutospacing="1" w:after="10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6">
    <w:name w:val="text1"/>
    <w:basedOn w:val="1"/>
    <w:semiHidden/>
    <w:uiPriority w:val="99"/>
    <w:pPr>
      <w:widowControl/>
      <w:spacing w:before="100" w:beforeAutospacing="1" w:after="100" w:afterAutospacing="1" w:line="28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7">
    <w:name w:val="pointer1"/>
    <w:basedOn w:val="1"/>
    <w:semiHidden/>
    <w:qFormat/>
    <w:uiPriority w:val="99"/>
    <w:pPr>
      <w:widowControl/>
      <w:spacing w:before="6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8">
    <w:name w:val="pointer2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49">
    <w:name w:val="text2"/>
    <w:basedOn w:val="1"/>
    <w:semiHidden/>
    <w:qFormat/>
    <w:uiPriority w:val="99"/>
    <w:pPr>
      <w:widowControl/>
      <w:shd w:val="clear" w:color="auto" w:fill="F5F5F5"/>
      <w:spacing w:before="100" w:beforeAutospacing="1" w:after="100" w:afterAutospacing="1" w:line="285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0">
    <w:name w:val="right-wrap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1">
    <w:name w:val="right-wrap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352">
    <w:name w:val="go-up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3">
    <w:name w:val="go-down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4">
    <w:name w:val="bottom-wrap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5">
    <w:name w:val="toggle-button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6">
    <w:name w:val="gotop-button1"/>
    <w:basedOn w:val="1"/>
    <w:semiHidden/>
    <w:uiPriority w:val="99"/>
    <w:pPr>
      <w:widowControl/>
      <w:spacing w:before="9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7">
    <w:name w:val="nav1"/>
    <w:basedOn w:val="1"/>
    <w:semiHidden/>
    <w:qFormat/>
    <w:uiPriority w:val="99"/>
    <w:pPr>
      <w:widowControl/>
      <w:shd w:val="clear" w:color="auto" w:fill="3B425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8">
    <w:name w:val="nopage1"/>
    <w:basedOn w:val="1"/>
    <w:semiHidden/>
    <w:qFormat/>
    <w:uiPriority w:val="99"/>
    <w:pPr>
      <w:widowControl/>
      <w:pBdr>
        <w:top w:val="single" w:color="E3E3E3" w:sz="6" w:space="0"/>
        <w:left w:val="single" w:color="E3E3E3" w:sz="6" w:space="0"/>
        <w:bottom w:val="single" w:color="E3E3E3" w:sz="6" w:space="0"/>
        <w:right w:val="single" w:color="E3E3E3" w:sz="6" w:space="0"/>
      </w:pBdr>
      <w:spacing w:before="100" w:beforeAutospacing="1" w:after="100" w:afterAutospacing="1" w:line="330" w:lineRule="atLeast"/>
      <w:jc w:val="center"/>
    </w:pPr>
    <w:rPr>
      <w:rFonts w:ascii="宋体" w:hAnsi="宋体" w:eastAsia="宋体" w:cs="宋体"/>
      <w:color w:val="A4A4A4"/>
      <w:kern w:val="0"/>
      <w:sz w:val="24"/>
      <w:szCs w:val="24"/>
    </w:rPr>
  </w:style>
  <w:style w:type="paragraph" w:customStyle="1" w:styleId="359">
    <w:name w:val="title2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360">
    <w:name w:val="time1"/>
    <w:basedOn w:val="1"/>
    <w:semiHidden/>
    <w:qFormat/>
    <w:uiPriority w:val="99"/>
    <w:pPr>
      <w:widowControl/>
      <w:pBdr>
        <w:bottom w:val="dotted" w:color="EAEAEA" w:sz="6" w:space="8"/>
      </w:pBdr>
      <w:spacing w:before="100" w:beforeAutospacing="1" w:after="225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61">
    <w:name w:val="title3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4"/>
      <w:szCs w:val="24"/>
    </w:rPr>
  </w:style>
  <w:style w:type="paragraph" w:customStyle="1" w:styleId="362">
    <w:name w:val="time2"/>
    <w:basedOn w:val="1"/>
    <w:semiHidden/>
    <w:qFormat/>
    <w:uiPriority w:val="99"/>
    <w:pPr>
      <w:widowControl/>
      <w:pBdr>
        <w:bottom w:val="dotted" w:color="EAEAEA" w:sz="6" w:space="8"/>
      </w:pBdr>
      <w:spacing w:before="100" w:beforeAutospacing="1" w:after="120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63">
    <w:name w:val="flzs-lib-fm1"/>
    <w:basedOn w:val="1"/>
    <w:semiHidden/>
    <w:qFormat/>
    <w:uiPriority w:val="99"/>
    <w:pPr>
      <w:widowControl/>
      <w:pBdr>
        <w:left w:val="single" w:color="F2F2F2" w:sz="6" w:space="11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4">
    <w:name w:val="btn2"/>
    <w:basedOn w:val="1"/>
    <w:semiHidden/>
    <w:uiPriority w:val="99"/>
    <w:pPr>
      <w:widowControl/>
      <w:spacing w:before="100" w:beforeAutospacing="1" w:after="100" w:afterAutospacing="1" w:line="390" w:lineRule="atLeast"/>
      <w:ind w:firstLine="480"/>
      <w:jc w:val="center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65">
    <w:name w:val="lawyerpic1"/>
    <w:basedOn w:val="1"/>
    <w:semiHidden/>
    <w:uiPriority w:val="99"/>
    <w:pPr>
      <w:widowControl/>
      <w:spacing w:before="450" w:after="300" w:line="300" w:lineRule="atLeast"/>
      <w:jc w:val="center"/>
    </w:pPr>
    <w:rPr>
      <w:rFonts w:ascii="宋体" w:hAnsi="宋体" w:eastAsia="宋体" w:cs="宋体"/>
      <w:color w:val="999999"/>
      <w:kern w:val="0"/>
      <w:sz w:val="18"/>
      <w:szCs w:val="18"/>
    </w:rPr>
  </w:style>
  <w:style w:type="paragraph" w:customStyle="1" w:styleId="366">
    <w:name w:val="flzs-lib-tit1"/>
    <w:basedOn w:val="1"/>
    <w:semiHidden/>
    <w:qFormat/>
    <w:uiPriority w:val="99"/>
    <w:pPr>
      <w:widowControl/>
      <w:pBdr>
        <w:bottom w:val="single" w:color="EAEAEA" w:sz="12" w:space="0"/>
      </w:pBdr>
      <w:spacing w:before="100" w:beforeAutospacing="1" w:after="225" w:line="450" w:lineRule="atLeast"/>
      <w:jc w:val="left"/>
    </w:pPr>
    <w:rPr>
      <w:rFonts w:ascii="Times New Roman" w:hAnsi="Times New Roman" w:eastAsia="宋体" w:cs="宋体"/>
      <w:color w:val="333333"/>
      <w:kern w:val="0"/>
      <w:sz w:val="30"/>
      <w:szCs w:val="30"/>
    </w:rPr>
  </w:style>
  <w:style w:type="paragraph" w:customStyle="1" w:styleId="367">
    <w:name w:val="more1"/>
    <w:basedOn w:val="1"/>
    <w:semiHidden/>
    <w:qFormat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8">
    <w:name w:val="more2"/>
    <w:basedOn w:val="1"/>
    <w:semiHidden/>
    <w:qFormat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9">
    <w:name w:val="tit-before3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0">
    <w:name w:val="tit-after3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1">
    <w:name w:val="more3"/>
    <w:basedOn w:val="1"/>
    <w:semiHidden/>
    <w:uiPriority w:val="99"/>
    <w:pPr>
      <w:widowControl/>
      <w:spacing w:before="100" w:beforeAutospacing="1" w:after="100" w:afterAutospacing="1" w:line="540" w:lineRule="atLeast"/>
      <w:ind w:right="225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2">
    <w:name w:val="title4"/>
    <w:basedOn w:val="1"/>
    <w:semiHidden/>
    <w:qFormat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4"/>
      <w:szCs w:val="24"/>
    </w:rPr>
  </w:style>
  <w:style w:type="paragraph" w:customStyle="1" w:styleId="373">
    <w:name w:val="time3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120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74">
    <w:name w:val="flzs-lib-tit2"/>
    <w:basedOn w:val="1"/>
    <w:semiHidden/>
    <w:uiPriority w:val="99"/>
    <w:pPr>
      <w:widowControl/>
      <w:pBdr>
        <w:bottom w:val="single" w:color="4681EF" w:sz="12" w:space="0"/>
      </w:pBdr>
      <w:spacing w:before="100" w:beforeAutospacing="1" w:after="300" w:line="600" w:lineRule="atLeast"/>
      <w:jc w:val="left"/>
    </w:pPr>
    <w:rPr>
      <w:rFonts w:ascii="Times New Roman" w:hAnsi="Times New Roman" w:eastAsia="宋体" w:cs="宋体"/>
      <w:color w:val="333333"/>
      <w:kern w:val="0"/>
      <w:sz w:val="30"/>
      <w:szCs w:val="30"/>
    </w:rPr>
  </w:style>
  <w:style w:type="paragraph" w:customStyle="1" w:styleId="375">
    <w:name w:val="flzs-col-tit1"/>
    <w:basedOn w:val="1"/>
    <w:semiHidden/>
    <w:uiPriority w:val="99"/>
    <w:pPr>
      <w:widowControl/>
      <w:pBdr>
        <w:bottom w:val="dotted" w:color="EAEAEA" w:sz="6" w:space="4"/>
      </w:pBdr>
      <w:spacing w:before="100" w:beforeAutospacing="1" w:after="75"/>
      <w:jc w:val="left"/>
    </w:pPr>
    <w:rPr>
      <w:rFonts w:ascii="Times New Roman" w:hAnsi="Times New Roman" w:eastAsia="宋体" w:cs="宋体"/>
      <w:color w:val="333333"/>
      <w:kern w:val="0"/>
      <w:sz w:val="24"/>
      <w:szCs w:val="24"/>
    </w:rPr>
  </w:style>
  <w:style w:type="paragraph" w:customStyle="1" w:styleId="376">
    <w:name w:val="flzs-col-gx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77">
    <w:name w:val="flzs-contit1"/>
    <w:basedOn w:val="1"/>
    <w:semiHidden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8">
    <w:name w:val="renew1"/>
    <w:basedOn w:val="1"/>
    <w:semiHidden/>
    <w:uiPriority w:val="99"/>
    <w:pPr>
      <w:widowControl/>
      <w:spacing w:before="75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79">
    <w:name w:val="tt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0">
    <w:name w:val="extend1"/>
    <w:basedOn w:val="1"/>
    <w:semiHidden/>
    <w:uiPriority w:val="99"/>
    <w:pPr>
      <w:widowControl/>
      <w:spacing w:before="450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81">
    <w:name w:val="extend-title1"/>
    <w:basedOn w:val="1"/>
    <w:semiHidden/>
    <w:uiPriority w:val="99"/>
    <w:pPr>
      <w:widowControl/>
      <w:pBdr>
        <w:bottom w:val="single" w:color="EAEAEA" w:sz="6" w:space="8"/>
      </w:pBdr>
      <w:spacing w:before="100" w:beforeAutospacing="1" w:after="100" w:afterAutospacing="1" w:line="390" w:lineRule="atLeast"/>
      <w:ind w:firstLine="480"/>
      <w:jc w:val="left"/>
    </w:pPr>
    <w:rPr>
      <w:rFonts w:ascii="Times New Roman" w:hAnsi="Times New Roman" w:eastAsia="宋体" w:cs="宋体"/>
      <w:color w:val="333333"/>
      <w:kern w:val="0"/>
      <w:sz w:val="24"/>
      <w:szCs w:val="24"/>
    </w:rPr>
  </w:style>
  <w:style w:type="paragraph" w:customStyle="1" w:styleId="382">
    <w:name w:val="praise1"/>
    <w:basedOn w:val="1"/>
    <w:semiHidden/>
    <w:uiPriority w:val="99"/>
    <w:pPr>
      <w:widowControl/>
      <w:pBdr>
        <w:top w:val="single" w:color="EAEAEA" w:sz="6" w:space="2"/>
        <w:left w:val="single" w:color="EAEAEA" w:sz="6" w:space="8"/>
        <w:bottom w:val="single" w:color="EAEAEA" w:sz="6" w:space="2"/>
        <w:right w:val="single" w:color="EAEAEA" w:sz="6" w:space="8"/>
      </w:pBdr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83">
    <w:name w:val="orange1"/>
    <w:basedOn w:val="1"/>
    <w:semiHidden/>
    <w:qFormat/>
    <w:uiPriority w:val="99"/>
    <w:pPr>
      <w:widowControl/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F25C05"/>
      <w:kern w:val="0"/>
      <w:sz w:val="21"/>
      <w:szCs w:val="21"/>
    </w:rPr>
  </w:style>
  <w:style w:type="paragraph" w:customStyle="1" w:styleId="384">
    <w:name w:val="prabox1"/>
    <w:basedOn w:val="1"/>
    <w:semiHidden/>
    <w:uiPriority w:val="99"/>
    <w:pPr>
      <w:widowControl/>
      <w:spacing w:before="300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385">
    <w:name w:val="wrap1"/>
    <w:basedOn w:val="1"/>
    <w:semiHidden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6">
    <w:name w:val="solutions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7">
    <w:name w:val="time4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88">
    <w:name w:val="title5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75" w:line="390" w:lineRule="atLeast"/>
      <w:ind w:firstLine="480"/>
      <w:jc w:val="center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389">
    <w:name w:val="time5"/>
    <w:basedOn w:val="1"/>
    <w:semiHidden/>
    <w:uiPriority w:val="99"/>
    <w:pPr>
      <w:widowControl/>
      <w:pBdr>
        <w:bottom w:val="dotted" w:color="EAEAEA" w:sz="6" w:space="8"/>
      </w:pBdr>
      <w:spacing w:before="100" w:beforeAutospacing="1" w:after="225"/>
      <w:ind w:firstLine="480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90">
    <w:name w:val="zgdt1"/>
    <w:basedOn w:val="1"/>
    <w:semiHidden/>
    <w:uiPriority w:val="99"/>
    <w:pPr>
      <w:widowControl/>
      <w:pBdr>
        <w:top w:val="single" w:color="E4E7E8" w:sz="6" w:space="0"/>
        <w:left w:val="single" w:color="E4E7E8" w:sz="6" w:space="0"/>
        <w:bottom w:val="single" w:color="E4E7E8" w:sz="6" w:space="0"/>
        <w:right w:val="single" w:color="E4E7E8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1">
    <w:name w:val="titleft1"/>
    <w:basedOn w:val="1"/>
    <w:semiHidden/>
    <w:qFormat/>
    <w:uiPriority w:val="99"/>
    <w:pPr>
      <w:widowControl/>
      <w:pBdr>
        <w:bottom w:val="single" w:color="EAEAEA" w:sz="6" w:space="0"/>
      </w:pBdr>
      <w:spacing w:before="100" w:beforeAutospacing="1" w:after="100" w:afterAutospacing="1" w:line="6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2">
    <w:name w:val="more4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宋体"/>
      <w:kern w:val="0"/>
      <w:sz w:val="18"/>
      <w:szCs w:val="18"/>
    </w:rPr>
  </w:style>
  <w:style w:type="paragraph" w:customStyle="1" w:styleId="393">
    <w:name w:val="more5"/>
    <w:basedOn w:val="1"/>
    <w:semiHidden/>
    <w:uiPriority w:val="99"/>
    <w:pPr>
      <w:widowControl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94">
    <w:name w:val="htfb-fl1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5">
    <w:name w:val="htfb-title1"/>
    <w:basedOn w:val="1"/>
    <w:semiHidden/>
    <w:uiPriority w:val="99"/>
    <w:pPr>
      <w:widowControl/>
      <w:pBdr>
        <w:bottom w:val="single" w:color="ECECEC" w:sz="6" w:space="8"/>
      </w:pBdr>
      <w:spacing w:before="225" w:after="100" w:afterAutospacing="1" w:line="420" w:lineRule="atLeast"/>
      <w:jc w:val="left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396">
    <w:name w:val="time6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customStyle="1" w:styleId="397">
    <w:name w:val="htfb-fr1"/>
    <w:basedOn w:val="1"/>
    <w:semiHidden/>
    <w:uiPriority w:val="99"/>
    <w:pPr>
      <w:widowControl/>
      <w:pBdr>
        <w:left w:val="single" w:color="ECECEC" w:sz="6" w:space="11"/>
      </w:pBdr>
      <w:spacing w:before="75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8">
    <w:name w:val="tit-before4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9">
    <w:name w:val="tit-after4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0">
    <w:name w:val="htfb-title2"/>
    <w:basedOn w:val="1"/>
    <w:semiHidden/>
    <w:qFormat/>
    <w:uiPriority w:val="99"/>
    <w:pPr>
      <w:widowControl/>
      <w:pBdr>
        <w:bottom w:val="single" w:color="ECECEC" w:sz="6" w:space="8"/>
      </w:pBdr>
      <w:spacing w:before="225" w:after="100" w:afterAutospacing="1" w:line="420" w:lineRule="atLeast"/>
      <w:jc w:val="left"/>
    </w:pPr>
    <w:rPr>
      <w:rFonts w:ascii="Times New Roman" w:hAnsi="Times New Roman" w:eastAsia="宋体" w:cs="宋体"/>
      <w:color w:val="666666"/>
      <w:kern w:val="0"/>
      <w:sz w:val="27"/>
      <w:szCs w:val="27"/>
    </w:rPr>
  </w:style>
  <w:style w:type="paragraph" w:customStyle="1" w:styleId="401">
    <w:name w:val="prabox-11"/>
    <w:basedOn w:val="1"/>
    <w:semiHidden/>
    <w:uiPriority w:val="99"/>
    <w:pPr>
      <w:widowControl/>
      <w:spacing w:before="300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402">
    <w:name w:val="bdsharebuttonbox2"/>
    <w:basedOn w:val="1"/>
    <w:semiHidden/>
    <w:qFormat/>
    <w:uiPriority w:val="99"/>
    <w:pPr>
      <w:widowControl/>
      <w:pBdr>
        <w:top w:val="single" w:color="EAEAEA" w:sz="6" w:space="0"/>
        <w:left w:val="single" w:color="EAEAEA" w:sz="6" w:space="8"/>
        <w:bottom w:val="single" w:color="EAEAEA" w:sz="6" w:space="0"/>
        <w:right w:val="single" w:color="EAEAEA" w:sz="6" w:space="8"/>
      </w:pBdr>
      <w:spacing w:before="100" w:beforeAutospacing="1" w:after="100" w:afterAutospacing="1" w:line="390" w:lineRule="atLeast"/>
      <w:ind w:left="300"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403">
    <w:name w:val="down1"/>
    <w:basedOn w:val="1"/>
    <w:semiHidden/>
    <w:qFormat/>
    <w:uiPriority w:val="99"/>
    <w:pPr>
      <w:widowControl/>
      <w:pBdr>
        <w:top w:val="single" w:color="EAEAEA" w:sz="6" w:space="2"/>
        <w:left w:val="single" w:color="EAEAEA" w:sz="6" w:space="8"/>
        <w:bottom w:val="single" w:color="EAEAEA" w:sz="6" w:space="2"/>
        <w:right w:val="single" w:color="EAEAEA" w:sz="6" w:space="8"/>
      </w:pBdr>
      <w:spacing w:before="100" w:beforeAutospacing="1" w:after="100" w:afterAutospacing="1" w:line="390" w:lineRule="atLeast"/>
      <w:ind w:firstLine="480"/>
      <w:jc w:val="left"/>
    </w:pPr>
    <w:rPr>
      <w:rFonts w:ascii="宋体" w:hAnsi="宋体" w:eastAsia="宋体" w:cs="宋体"/>
      <w:color w:val="666666"/>
      <w:kern w:val="0"/>
      <w:sz w:val="21"/>
      <w:szCs w:val="21"/>
    </w:rPr>
  </w:style>
  <w:style w:type="paragraph" w:customStyle="1" w:styleId="404">
    <w:name w:val="area1"/>
    <w:basedOn w:val="1"/>
    <w:semiHidden/>
    <w:uiPriority w:val="99"/>
    <w:pPr>
      <w:widowControl/>
      <w:spacing w:before="150" w:after="150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05">
    <w:name w:val="form-city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6">
    <w:name w:val="province1"/>
    <w:basedOn w:val="1"/>
    <w:semiHidden/>
    <w:qFormat/>
    <w:uiPriority w:val="99"/>
    <w:pPr>
      <w:widowControl/>
      <w:shd w:val="clear" w:color="auto" w:fill="FFFFFF"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7">
    <w:name w:val="city1"/>
    <w:basedOn w:val="1"/>
    <w:semiHidden/>
    <w:qFormat/>
    <w:uiPriority w:val="99"/>
    <w:pPr>
      <w:widowControl/>
      <w:shd w:val="clear" w:color="auto" w:fill="FFFFFF"/>
      <w:spacing w:before="100" w:beforeAutospacing="1" w:after="100" w:afterAutospacing="1"/>
      <w:ind w:right="1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8">
    <w:name w:val="switch1"/>
    <w:basedOn w:val="1"/>
    <w:semiHidden/>
    <w:uiPriority w:val="99"/>
    <w:pPr>
      <w:widowControl/>
      <w:shd w:val="clear" w:color="auto" w:fill="4C92D7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409">
    <w:name w:val="switch2"/>
    <w:basedOn w:val="1"/>
    <w:semiHidden/>
    <w:uiPriority w:val="99"/>
    <w:pPr>
      <w:widowControl/>
      <w:shd w:val="clear" w:color="auto" w:fill="1B62A9"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410">
    <w:name w:val="line1"/>
    <w:basedOn w:val="1"/>
    <w:semiHidden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1">
    <w:name w:val="line2"/>
    <w:basedOn w:val="1"/>
    <w:semiHidden/>
    <w:qFormat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2">
    <w:name w:val="line3"/>
    <w:basedOn w:val="1"/>
    <w:semiHidden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3">
    <w:name w:val="line4"/>
    <w:basedOn w:val="1"/>
    <w:semiHidden/>
    <w:qFormat/>
    <w:uiPriority w:val="99"/>
    <w:pPr>
      <w:widowControl/>
      <w:pBdr>
        <w:bottom w:val="single" w:color="CFCFCF" w:sz="6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14">
    <w:name w:val="num2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customStyle="1" w:styleId="415">
    <w:name w:val="rulecon1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666666"/>
      <w:kern w:val="0"/>
      <w:sz w:val="24"/>
      <w:szCs w:val="24"/>
    </w:rPr>
  </w:style>
  <w:style w:type="character" w:customStyle="1" w:styleId="416">
    <w:name w:val="标题 3 字符"/>
    <w:basedOn w:val="20"/>
    <w:link w:val="4"/>
    <w:semiHidden/>
    <w:qFormat/>
    <w:locked/>
    <w:uiPriority w:val="9"/>
    <w:rPr>
      <w:rFonts w:cs="Cambria" w:asciiTheme="majorHAnsi" w:hAnsiTheme="majorHAnsi" w:eastAsiaTheme="minorEastAsia"/>
      <w:b/>
      <w:color w:val="5B9BD5" w:themeColor="accent1"/>
      <w:kern w:val="0"/>
      <w:sz w:val="30"/>
      <w:szCs w:val="20"/>
      <w:lang w:val="en-US" w:eastAsia="zh-CN" w:bidi="ar-SA"/>
      <w14:textFill>
        <w14:solidFill>
          <w14:schemeClr w14:val="accent1"/>
        </w14:solidFill>
      </w14:textFill>
    </w:rPr>
  </w:style>
  <w:style w:type="character" w:customStyle="1" w:styleId="417">
    <w:name w:val="标题 5 字符"/>
    <w:basedOn w:val="20"/>
    <w:link w:val="6"/>
    <w:semiHidden/>
    <w:locked/>
    <w:uiPriority w:val="9"/>
    <w:rPr>
      <w:rFonts w:ascii="Times New Roman" w:hAnsi="Times New Roman" w:cs="Times New Roman" w:eastAsiaTheme="minorEastAsia"/>
      <w:b/>
      <w:bCs/>
      <w:sz w:val="20"/>
      <w:szCs w:val="20"/>
      <w:lang w:val="en-US" w:eastAsia="zh-CN" w:bidi="ar-SA"/>
    </w:rPr>
  </w:style>
  <w:style w:type="character" w:customStyle="1" w:styleId="418">
    <w:name w:val="after11"/>
    <w:basedOn w:val="20"/>
    <w:uiPriority w:val="0"/>
    <w:rPr>
      <w:rFonts w:ascii="Times New Roman" w:hAnsi="Times New Roman" w:cs="Times New Roman" w:eastAsiaTheme="minorEastAsia"/>
      <w:b/>
      <w:bCs/>
      <w:color w:val="FFFFFF"/>
      <w:lang w:val="en-US" w:eastAsia="zh-CN" w:bidi="ar-SA"/>
    </w:rPr>
  </w:style>
  <w:style w:type="character" w:customStyle="1" w:styleId="419">
    <w:name w:val="after21"/>
    <w:basedOn w:val="20"/>
    <w:uiPriority w:val="0"/>
    <w:rPr>
      <w:rFonts w:ascii="Times New Roman" w:hAnsi="Times New Roman" w:cs="Times New Roman" w:eastAsiaTheme="minorEastAsia"/>
      <w:b/>
      <w:bCs/>
      <w:color w:val="FFFFFF"/>
      <w:lang w:val="en-US" w:eastAsia="zh-CN" w:bidi="ar-SA"/>
    </w:rPr>
  </w:style>
  <w:style w:type="character" w:customStyle="1" w:styleId="420">
    <w:name w:val="after31"/>
    <w:basedOn w:val="20"/>
    <w:uiPriority w:val="0"/>
    <w:rPr>
      <w:rFonts w:ascii="Times New Roman" w:hAnsi="Times New Roman" w:cs="Times New Roman" w:eastAsiaTheme="minorEastAsia"/>
      <w:b/>
      <w:bCs/>
      <w:color w:val="FFFFFF"/>
      <w:lang w:val="en-US" w:eastAsia="zh-CN" w:bidi="ar-SA"/>
    </w:rPr>
  </w:style>
  <w:style w:type="character" w:customStyle="1" w:styleId="421">
    <w:name w:val="hovernow1"/>
    <w:basedOn w:val="20"/>
    <w:uiPriority w:val="0"/>
    <w:rPr>
      <w:rFonts w:ascii="Times New Roman" w:hAnsi="Times New Roman" w:cs="Times New Roman" w:eastAsiaTheme="minorEastAsia"/>
      <w:color w:val="565A6C"/>
      <w:sz w:val="27"/>
      <w:szCs w:val="27"/>
      <w:lang w:val="en-US" w:eastAsia="zh-CN" w:bidi="ar-SA"/>
    </w:rPr>
  </w:style>
  <w:style w:type="character" w:customStyle="1" w:styleId="422">
    <w:name w:val="cursor1"/>
    <w:basedOn w:val="20"/>
    <w:qFormat/>
    <w:uiPriority w:val="0"/>
    <w:rPr>
      <w:rFonts w:ascii="Times New Roman" w:hAnsi="Times New Roman" w:cs="Times New Roman" w:eastAsiaTheme="minorEastAsia"/>
      <w:b/>
      <w:bCs/>
      <w:sz w:val="24"/>
      <w:szCs w:val="24"/>
      <w:lang w:val="en-US" w:eastAsia="zh-CN" w:bidi="ar-SA"/>
    </w:rPr>
  </w:style>
  <w:style w:type="character" w:customStyle="1" w:styleId="423">
    <w:name w:val="cursort1"/>
    <w:basedOn w:val="20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character" w:customStyle="1" w:styleId="424">
    <w:name w:val="tip"/>
    <w:uiPriority w:val="0"/>
    <w:rPr>
      <w:rFonts w:ascii="Times New Roman" w:hAnsi="Times New Roman" w:eastAsia="宋体" w:cs="Times New Roman"/>
      <w:color w:val="FFFFFF"/>
      <w:shd w:val="clear" w:color="auto" w:fill="FF8500"/>
      <w:lang w:val="en-US" w:eastAsia="zh-CN" w:bidi="ar-SA"/>
    </w:rPr>
  </w:style>
  <w:style w:type="character" w:customStyle="1" w:styleId="425">
    <w:name w:val="guide-tip"/>
    <w:basedOn w:val="20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26">
    <w:name w:val="action"/>
    <w:qFormat/>
    <w:uiPriority w:val="0"/>
    <w:rPr>
      <w:rFonts w:ascii="Times New Roman" w:hAnsi="Times New Roman" w:eastAsia="宋体" w:cs="Times New Roman"/>
      <w:color w:val="FFFFFF"/>
      <w:shd w:val="clear" w:color="auto" w:fill="FF7300"/>
      <w:lang w:val="en-US" w:eastAsia="zh-CN" w:bidi="ar-SA"/>
    </w:rPr>
  </w:style>
  <w:style w:type="character" w:customStyle="1" w:styleId="427">
    <w:name w:val="wp-custom-style-link"/>
    <w:uiPriority w:val="0"/>
    <w:rPr>
      <w:rFonts w:ascii="Times New Roman" w:hAnsi="Times New Roman" w:eastAsia="宋体" w:cs="Times New Roman"/>
      <w:color w:val="000000"/>
      <w:lang w:val="en-US" w:eastAsia="zh-CN" w:bidi="ar-SA"/>
    </w:rPr>
  </w:style>
  <w:style w:type="character" w:customStyle="1" w:styleId="428">
    <w:name w:val="text3"/>
    <w:basedOn w:val="20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29">
    <w:name w:val="cent"/>
    <w:uiPriority w:val="0"/>
    <w:rPr>
      <w:rFonts w:ascii="Times New Roman" w:hAnsi="Times New Roman" w:eastAsia="宋体" w:cs="Times New Roman"/>
      <w:b/>
      <w:color w:val="FF4000"/>
      <w:sz w:val="27"/>
      <w:szCs w:val="27"/>
      <w:lang w:val="en-US" w:eastAsia="zh-CN" w:bidi="ar-SA"/>
    </w:rPr>
  </w:style>
  <w:style w:type="character" w:customStyle="1" w:styleId="430">
    <w:name w:val="页眉 字符1"/>
    <w:link w:val="12"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431">
    <w:name w:val="批注文字 Char1"/>
    <w:semiHidden/>
    <w:uiPriority w:val="99"/>
    <w:rPr>
      <w:rFonts w:ascii="Calibri" w:hAnsi="Calibri" w:eastAsia="宋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311</Words>
  <Characters>1776</Characters>
  <Lines>14</Lines>
  <Paragraphs>4</Paragraphs>
  <TotalTime>0</TotalTime>
  <ScaleCrop>false</ScaleCrop>
  <LinksUpToDate>false</LinksUpToDate>
  <CharactersWithSpaces>2083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2018-06-27T20:08:00Z</dcterms:created>
  <dc:creator>User</dc:creator>
  <cp:lastModifiedBy>锦莹</cp:lastModifiedBy>
  <cp:lastPrinted>2014-09-17T07:32:00Z</cp:lastPrinted>
  <dcterms:modified xsi:type="dcterms:W3CDTF">2020-03-05T08:38:54Z</dcterms:modified>
  <dc:title>家电购销合同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